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C71" w:rsidRDefault="00F36C71" w:rsidP="00792AA4">
      <w:pPr>
        <w:ind w:firstLine="0"/>
        <w:jc w:val="center"/>
        <w:rPr>
          <w:b/>
          <w:noProof/>
          <w:lang w:eastAsia="lt-LT"/>
        </w:rPr>
      </w:pPr>
    </w:p>
    <w:p w:rsidR="00F36C71" w:rsidRPr="00104C9B" w:rsidRDefault="00F36C71" w:rsidP="00F36C71">
      <w:pPr>
        <w:ind w:firstLine="0"/>
        <w:jc w:val="right"/>
        <w:rPr>
          <w:b/>
          <w:noProof/>
          <w:szCs w:val="24"/>
          <w:lang w:eastAsia="lt-LT"/>
        </w:rPr>
      </w:pPr>
      <w:r w:rsidRPr="00104C9B">
        <w:rPr>
          <w:b/>
          <w:noProof/>
          <w:szCs w:val="24"/>
          <w:lang w:eastAsia="lt-LT"/>
        </w:rPr>
        <w:t>Projektas</w:t>
      </w:r>
    </w:p>
    <w:p w:rsidR="00F065EF" w:rsidRDefault="00F065EF" w:rsidP="00792AA4">
      <w:pPr>
        <w:ind w:firstLine="0"/>
        <w:jc w:val="center"/>
        <w:rPr>
          <w:b/>
          <w:sz w:val="28"/>
        </w:rPr>
      </w:pPr>
      <w:r>
        <w:rPr>
          <w:b/>
          <w:sz w:val="28"/>
        </w:rPr>
        <w:t>PLUNGĖS RAJONO SAVIVALDYBĖS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AD3930" w:rsidRPr="00AD3930" w:rsidRDefault="00AD3930" w:rsidP="00AD3930">
      <w:pPr>
        <w:ind w:firstLine="0"/>
        <w:jc w:val="center"/>
        <w:rPr>
          <w:b/>
          <w:caps/>
          <w:sz w:val="28"/>
          <w:szCs w:val="28"/>
        </w:rPr>
      </w:pPr>
      <w:r w:rsidRPr="00AD3930">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B42E71">
        <w:rPr>
          <w:rStyle w:val="Komentaronuoroda"/>
          <w:sz w:val="24"/>
          <w:szCs w:val="24"/>
        </w:rPr>
        <w:t>2</w:t>
      </w:r>
      <w:r w:rsidR="00AF4A19">
        <w:rPr>
          <w:rStyle w:val="Komentaronuoroda"/>
          <w:sz w:val="24"/>
          <w:szCs w:val="24"/>
        </w:rPr>
        <w:t xml:space="preserve"> </w:t>
      </w:r>
      <w:proofErr w:type="spellStart"/>
      <w:r w:rsidR="00586131" w:rsidRPr="00586131">
        <w:rPr>
          <w:rStyle w:val="Komentaronuoroda"/>
          <w:sz w:val="24"/>
          <w:szCs w:val="24"/>
        </w:rPr>
        <w:t>m</w:t>
      </w:r>
      <w:proofErr w:type="spellEnd"/>
      <w:r w:rsidR="00586131" w:rsidRPr="00586131">
        <w:rPr>
          <w:rStyle w:val="Komentaronuoroda"/>
          <w:sz w:val="24"/>
          <w:szCs w:val="24"/>
        </w:rPr>
        <w:t xml:space="preserve">. </w:t>
      </w:r>
      <w:r w:rsidR="00CC121A">
        <w:rPr>
          <w:rStyle w:val="Komentaronuoroda"/>
          <w:sz w:val="24"/>
          <w:szCs w:val="24"/>
        </w:rPr>
        <w:t>b</w:t>
      </w:r>
      <w:r w:rsidR="00B42E71">
        <w:rPr>
          <w:rStyle w:val="Komentaronuoroda"/>
          <w:sz w:val="24"/>
          <w:szCs w:val="24"/>
        </w:rPr>
        <w:t>alandžio</w:t>
      </w:r>
      <w:r w:rsidR="009F526E">
        <w:rPr>
          <w:rStyle w:val="Komentaronuoroda"/>
          <w:sz w:val="24"/>
          <w:szCs w:val="24"/>
        </w:rPr>
        <w:t xml:space="preserve"> </w:t>
      </w:r>
      <w:r>
        <w:rPr>
          <w:rStyle w:val="Komentaronuoroda"/>
          <w:sz w:val="24"/>
          <w:szCs w:val="24"/>
        </w:rPr>
        <w:t>2</w:t>
      </w:r>
      <w:r w:rsidR="00B42E71">
        <w:rPr>
          <w:rStyle w:val="Komentaronuoroda"/>
          <w:sz w:val="24"/>
          <w:szCs w:val="24"/>
        </w:rPr>
        <w:t>8</w:t>
      </w:r>
      <w:r w:rsidR="00586131" w:rsidRPr="00586131">
        <w:rPr>
          <w:rStyle w:val="Komentaronuoroda"/>
          <w:sz w:val="24"/>
          <w:szCs w:val="24"/>
        </w:rPr>
        <w:t xml:space="preserve"> </w:t>
      </w:r>
      <w:proofErr w:type="spellStart"/>
      <w:r w:rsidR="00586131" w:rsidRPr="00586131">
        <w:rPr>
          <w:rStyle w:val="Komentaronuoroda"/>
          <w:sz w:val="24"/>
          <w:szCs w:val="24"/>
        </w:rPr>
        <w:t>d</w:t>
      </w:r>
      <w:proofErr w:type="spellEnd"/>
      <w:r w:rsidR="00586131" w:rsidRPr="00586131">
        <w:rPr>
          <w:rStyle w:val="Komentaronuoroda"/>
          <w:sz w:val="24"/>
          <w:szCs w:val="24"/>
        </w:rPr>
        <w:t xml:space="preserve">. </w:t>
      </w:r>
      <w:proofErr w:type="spellStart"/>
      <w:r w:rsidR="00586131" w:rsidRPr="00586131">
        <w:rPr>
          <w:rStyle w:val="Komentaronuoroda"/>
          <w:sz w:val="24"/>
          <w:szCs w:val="24"/>
        </w:rPr>
        <w:t>Nr</w:t>
      </w:r>
      <w:proofErr w:type="spellEnd"/>
      <w:r w:rsidR="00586131" w:rsidRPr="00586131">
        <w:rPr>
          <w:rStyle w:val="Komentaronuoroda"/>
          <w:sz w:val="24"/>
          <w:szCs w:val="24"/>
        </w:rPr>
        <w:t>.</w:t>
      </w:r>
      <w:r w:rsidR="00755F9C">
        <w:rPr>
          <w:rStyle w:val="Komentaronuoroda"/>
          <w:sz w:val="24"/>
          <w:szCs w:val="24"/>
        </w:rPr>
        <w:t xml:space="preserve"> </w:t>
      </w:r>
      <w:r w:rsidR="00586131" w:rsidRPr="00586131">
        <w:rPr>
          <w:rStyle w:val="Komentaronuoroda"/>
          <w:sz w:val="24"/>
          <w:szCs w:val="24"/>
        </w:rPr>
        <w:t>T1-</w:t>
      </w:r>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AD3930" w:rsidRPr="00AD3930" w:rsidRDefault="00AD3930" w:rsidP="00AD3930">
      <w:pPr>
        <w:rPr>
          <w:szCs w:val="24"/>
        </w:rPr>
      </w:pPr>
      <w:r w:rsidRPr="00AD3930">
        <w:rPr>
          <w:szCs w:val="24"/>
        </w:rPr>
        <w:t xml:space="preserve">Vadovaudamasi Lietuvos Respublikos vietos savivaldos įstatymo 16 straipsnio 4 dalimi, Lietuvos Respublikos valstybės ir savivaldybių įstaigų darbuotojų darbo apmokėjimo įstatymo 5 priedu, Mokymo lėšų apskaičiavimo, paskirstymo ir panaudojimo tvarkos aprašo, patvirtinto Lietuvos Respublikos Vyriausybės 2018 </w:t>
      </w:r>
      <w:proofErr w:type="spellStart"/>
      <w:r w:rsidRPr="00AD3930">
        <w:rPr>
          <w:szCs w:val="24"/>
        </w:rPr>
        <w:t>m</w:t>
      </w:r>
      <w:proofErr w:type="spellEnd"/>
      <w:r w:rsidRPr="00AD3930">
        <w:rPr>
          <w:szCs w:val="24"/>
        </w:rPr>
        <w:t xml:space="preserve">. liepos 11 </w:t>
      </w:r>
      <w:proofErr w:type="spellStart"/>
      <w:r w:rsidRPr="00AD3930">
        <w:rPr>
          <w:szCs w:val="24"/>
        </w:rPr>
        <w:t>d</w:t>
      </w:r>
      <w:proofErr w:type="spellEnd"/>
      <w:r w:rsidRPr="00AD3930">
        <w:rPr>
          <w:szCs w:val="24"/>
        </w:rPr>
        <w:t xml:space="preserve">. nutarimo </w:t>
      </w:r>
      <w:proofErr w:type="spellStart"/>
      <w:r w:rsidRPr="00AD3930">
        <w:rPr>
          <w:szCs w:val="24"/>
        </w:rPr>
        <w:t>Nr</w:t>
      </w:r>
      <w:proofErr w:type="spellEnd"/>
      <w:r w:rsidRPr="00AD3930">
        <w:rPr>
          <w:szCs w:val="24"/>
        </w:rPr>
        <w:t xml:space="preserve">. 679 „Dėl Mokymo lėšų apskaičiavimo, paskirstymo ir panaudojimo tvarkos aprašo patvirtinimo“ 12 punktu, Plungės rajono savivaldybės taryba </w:t>
      </w:r>
      <w:r w:rsidRPr="00AD3930">
        <w:rPr>
          <w:spacing w:val="40"/>
          <w:szCs w:val="24"/>
        </w:rPr>
        <w:t>nusprendžia</w:t>
      </w:r>
      <w:r w:rsidRPr="00AD3930">
        <w:rPr>
          <w:szCs w:val="24"/>
        </w:rPr>
        <w:t>:</w:t>
      </w:r>
    </w:p>
    <w:p w:rsidR="00AD3930" w:rsidRPr="00AD3930" w:rsidRDefault="00AD3930" w:rsidP="00AD3930">
      <w:pPr>
        <w:rPr>
          <w:szCs w:val="24"/>
        </w:rPr>
      </w:pPr>
      <w:r w:rsidRPr="00AD3930">
        <w:rPr>
          <w:szCs w:val="24"/>
        </w:rPr>
        <w:t>1. Patvirtinti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normatyvus (pridedama).</w:t>
      </w:r>
    </w:p>
    <w:p w:rsidR="00AD3930" w:rsidRDefault="00AD3930" w:rsidP="00AD3930">
      <w:pPr>
        <w:rPr>
          <w:szCs w:val="24"/>
        </w:rPr>
      </w:pPr>
      <w:r w:rsidRPr="00AD3930">
        <w:rPr>
          <w:szCs w:val="24"/>
        </w:rPr>
        <w:t xml:space="preserve">2. Pripažinti netekusiais galios Plungės </w:t>
      </w:r>
      <w:r>
        <w:rPr>
          <w:szCs w:val="24"/>
        </w:rPr>
        <w:t>rajono savivaldybės tarybos 2021</w:t>
      </w:r>
      <w:r w:rsidRPr="00AD3930">
        <w:rPr>
          <w:szCs w:val="24"/>
        </w:rPr>
        <w:t xml:space="preserve"> </w:t>
      </w:r>
      <w:proofErr w:type="spellStart"/>
      <w:r w:rsidRPr="00AD3930">
        <w:rPr>
          <w:szCs w:val="24"/>
        </w:rPr>
        <w:t>m</w:t>
      </w:r>
      <w:proofErr w:type="spellEnd"/>
      <w:r w:rsidRPr="00AD3930">
        <w:rPr>
          <w:szCs w:val="24"/>
        </w:rPr>
        <w:t xml:space="preserve">. </w:t>
      </w:r>
      <w:r>
        <w:rPr>
          <w:szCs w:val="24"/>
        </w:rPr>
        <w:t>sausio 28</w:t>
      </w:r>
      <w:r w:rsidRPr="00AD3930">
        <w:rPr>
          <w:szCs w:val="24"/>
        </w:rPr>
        <w:t xml:space="preserve"> </w:t>
      </w:r>
      <w:proofErr w:type="spellStart"/>
      <w:r>
        <w:rPr>
          <w:szCs w:val="24"/>
        </w:rPr>
        <w:t>d</w:t>
      </w:r>
      <w:proofErr w:type="spellEnd"/>
      <w:r>
        <w:rPr>
          <w:szCs w:val="24"/>
        </w:rPr>
        <w:t xml:space="preserve">. sprendimą </w:t>
      </w:r>
      <w:proofErr w:type="spellStart"/>
      <w:r>
        <w:rPr>
          <w:szCs w:val="24"/>
        </w:rPr>
        <w:t>Nr</w:t>
      </w:r>
      <w:proofErr w:type="spellEnd"/>
      <w:r>
        <w:rPr>
          <w:szCs w:val="24"/>
        </w:rPr>
        <w:t>. T1-7</w:t>
      </w:r>
      <w:r w:rsidRPr="00AD3930">
        <w:rPr>
          <w:szCs w:val="24"/>
        </w:rPr>
        <w:t xml:space="preserve"> „Dėl Plungės rajono savivaldybės bendrojo ugdymo mokyklų, ikimokyklinį ugdymą vykdančių įstaigų, </w:t>
      </w:r>
      <w:r>
        <w:rPr>
          <w:szCs w:val="24"/>
        </w:rPr>
        <w:t>formalųjį švietimą papildančių įstaigų</w:t>
      </w:r>
      <w:r w:rsidRPr="00AD3930">
        <w:rPr>
          <w:szCs w:val="24"/>
        </w:rPr>
        <w:t xml:space="preserve"> bei Plungės paslaugų ir švietimo pagalbos centro pedagoginių pareigybių ir nepedagoginių pareigybių, finansuojamų iš mokymo lėšų, ir etatų normatyvų </w:t>
      </w:r>
      <w:r>
        <w:rPr>
          <w:szCs w:val="24"/>
        </w:rPr>
        <w:t>patvirtinimo“ ir jį keitusius</w:t>
      </w:r>
      <w:r w:rsidRPr="00AD3930">
        <w:rPr>
          <w:szCs w:val="24"/>
        </w:rPr>
        <w:t xml:space="preserve"> sprendim</w:t>
      </w:r>
      <w:r>
        <w:rPr>
          <w:szCs w:val="24"/>
        </w:rPr>
        <w:t>us</w:t>
      </w:r>
      <w:r w:rsidRPr="00AD3930">
        <w:rPr>
          <w:szCs w:val="24"/>
        </w:rPr>
        <w:t>.</w:t>
      </w:r>
    </w:p>
    <w:p w:rsidR="00C37E5D" w:rsidRDefault="00522791" w:rsidP="00AD3930">
      <w:pPr>
        <w:rPr>
          <w:szCs w:val="24"/>
        </w:rPr>
      </w:pPr>
      <w:r>
        <w:rPr>
          <w:szCs w:val="24"/>
        </w:rPr>
        <w:t>3. Nustatyti</w:t>
      </w:r>
      <w:r w:rsidR="00243E76">
        <w:rPr>
          <w:szCs w:val="24"/>
        </w:rPr>
        <w:t>,</w:t>
      </w:r>
      <w:r>
        <w:rPr>
          <w:szCs w:val="24"/>
        </w:rPr>
        <w:t xml:space="preserve"> kad</w:t>
      </w:r>
      <w:r w:rsidR="00C37E5D">
        <w:rPr>
          <w:szCs w:val="24"/>
        </w:rPr>
        <w:t>:</w:t>
      </w:r>
    </w:p>
    <w:p w:rsidR="00522791" w:rsidRDefault="00C37E5D" w:rsidP="00AD3930">
      <w:pPr>
        <w:rPr>
          <w:szCs w:val="24"/>
        </w:rPr>
      </w:pPr>
      <w:r>
        <w:rPr>
          <w:szCs w:val="24"/>
        </w:rPr>
        <w:t>3.1.</w:t>
      </w:r>
      <w:r w:rsidR="00522791">
        <w:rPr>
          <w:szCs w:val="24"/>
        </w:rPr>
        <w:t xml:space="preserve"> šis tarybos sprendimas</w:t>
      </w:r>
      <w:r>
        <w:rPr>
          <w:szCs w:val="24"/>
        </w:rPr>
        <w:t xml:space="preserve">, išskyrus priedo 6. </w:t>
      </w:r>
      <w:r w:rsidR="00A64B7A">
        <w:rPr>
          <w:szCs w:val="24"/>
        </w:rPr>
        <w:t>lentelės</w:t>
      </w:r>
      <w:r>
        <w:rPr>
          <w:szCs w:val="24"/>
        </w:rPr>
        <w:t xml:space="preserve"> „Plungės rajono savivaldybės formalųjį švietimą papildančių įstaigų pedagoginių pareigybių ir etatų normatyvai“ 3. Eilutės „Sporto ir rekreacijos centras“ pavaduotojo </w:t>
      </w:r>
      <w:r w:rsidR="00A64B7A">
        <w:rPr>
          <w:szCs w:val="24"/>
        </w:rPr>
        <w:t xml:space="preserve">pareigybės </w:t>
      </w:r>
      <w:r>
        <w:rPr>
          <w:szCs w:val="24"/>
        </w:rPr>
        <w:t>1 etatas“</w:t>
      </w:r>
      <w:r w:rsidR="00522791">
        <w:rPr>
          <w:szCs w:val="24"/>
        </w:rPr>
        <w:t xml:space="preserve"> įsigalioja 2022 </w:t>
      </w:r>
      <w:proofErr w:type="spellStart"/>
      <w:r w:rsidR="00522791">
        <w:rPr>
          <w:szCs w:val="24"/>
        </w:rPr>
        <w:t>m</w:t>
      </w:r>
      <w:proofErr w:type="spellEnd"/>
      <w:r w:rsidR="00522791">
        <w:rPr>
          <w:szCs w:val="24"/>
        </w:rPr>
        <w:t xml:space="preserve">. rugsėjo 1 </w:t>
      </w:r>
      <w:proofErr w:type="spellStart"/>
      <w:r w:rsidR="00522791">
        <w:rPr>
          <w:szCs w:val="24"/>
        </w:rPr>
        <w:t>d</w:t>
      </w:r>
      <w:proofErr w:type="spellEnd"/>
      <w:r w:rsidR="00522791">
        <w:rPr>
          <w:szCs w:val="24"/>
        </w:rPr>
        <w:t>.</w:t>
      </w:r>
    </w:p>
    <w:p w:rsidR="00C37E5D" w:rsidRPr="00AD3930" w:rsidRDefault="00C37E5D" w:rsidP="00AD3930">
      <w:pPr>
        <w:rPr>
          <w:szCs w:val="24"/>
        </w:rPr>
      </w:pPr>
      <w:r>
        <w:rPr>
          <w:szCs w:val="24"/>
        </w:rPr>
        <w:t xml:space="preserve">3.2. tarybos sprendimo priedo 6. </w:t>
      </w:r>
      <w:r w:rsidR="00A64B7A">
        <w:rPr>
          <w:szCs w:val="24"/>
        </w:rPr>
        <w:t>lentelės</w:t>
      </w:r>
      <w:r>
        <w:rPr>
          <w:szCs w:val="24"/>
        </w:rPr>
        <w:t xml:space="preserve"> „Plungės rajono savivaldybės formalųjį švietimą papildančių įstaigų pedagoginių pare</w:t>
      </w:r>
      <w:r w:rsidR="00104C9B">
        <w:rPr>
          <w:szCs w:val="24"/>
        </w:rPr>
        <w:t>igybių ir etatų normatyvai“ 3. e</w:t>
      </w:r>
      <w:r>
        <w:rPr>
          <w:szCs w:val="24"/>
        </w:rPr>
        <w:t xml:space="preserve">ilutės „Sporto ir rekreacijos centras“ pavaduotojo </w:t>
      </w:r>
      <w:r w:rsidR="00A64B7A">
        <w:rPr>
          <w:szCs w:val="24"/>
        </w:rPr>
        <w:t xml:space="preserve">pareigybė </w:t>
      </w:r>
      <w:r w:rsidR="00F06334">
        <w:rPr>
          <w:szCs w:val="24"/>
        </w:rPr>
        <w:t xml:space="preserve">1 etatas“ </w:t>
      </w:r>
      <w:r>
        <w:rPr>
          <w:szCs w:val="24"/>
        </w:rPr>
        <w:t xml:space="preserve">galioja </w:t>
      </w:r>
      <w:r w:rsidR="00F06334">
        <w:rPr>
          <w:szCs w:val="24"/>
        </w:rPr>
        <w:t xml:space="preserve">iki </w:t>
      </w:r>
      <w:r>
        <w:rPr>
          <w:szCs w:val="24"/>
        </w:rPr>
        <w:t xml:space="preserve">2022 </w:t>
      </w:r>
      <w:proofErr w:type="spellStart"/>
      <w:r>
        <w:rPr>
          <w:szCs w:val="24"/>
        </w:rPr>
        <w:t>m</w:t>
      </w:r>
      <w:proofErr w:type="spellEnd"/>
      <w:r>
        <w:rPr>
          <w:szCs w:val="24"/>
        </w:rPr>
        <w:t xml:space="preserve">. gegužės 1 </w:t>
      </w:r>
      <w:proofErr w:type="spellStart"/>
      <w:r>
        <w:rPr>
          <w:szCs w:val="24"/>
        </w:rPr>
        <w:t>d</w:t>
      </w:r>
      <w:proofErr w:type="spellEnd"/>
      <w:r>
        <w:rPr>
          <w:szCs w:val="24"/>
        </w:rPr>
        <w:t>.</w:t>
      </w:r>
    </w:p>
    <w:p w:rsidR="00AD3930" w:rsidRPr="00AD3930" w:rsidRDefault="00AD3930" w:rsidP="00AD3930">
      <w:pPr>
        <w:ind w:firstLine="709"/>
        <w:rPr>
          <w:szCs w:val="24"/>
        </w:rPr>
      </w:pPr>
    </w:p>
    <w:p w:rsidR="00AD3930" w:rsidRPr="00AD3930" w:rsidRDefault="00AD3930" w:rsidP="00AD3930">
      <w:pPr>
        <w:ind w:firstLine="709"/>
        <w:rPr>
          <w:szCs w:val="24"/>
        </w:rPr>
      </w:pPr>
    </w:p>
    <w:p w:rsidR="00AD3930" w:rsidRDefault="00AD3930" w:rsidP="00C37E5D">
      <w:pPr>
        <w:tabs>
          <w:tab w:val="left" w:pos="7938"/>
        </w:tabs>
        <w:ind w:firstLine="0"/>
        <w:jc w:val="left"/>
      </w:pPr>
      <w:r w:rsidRPr="00AD3930">
        <w:rPr>
          <w:szCs w:val="24"/>
        </w:rPr>
        <w:t>Savivaldybės meras</w:t>
      </w:r>
    </w:p>
    <w:p w:rsidR="00F200D3" w:rsidRDefault="00F200D3" w:rsidP="00E772CE">
      <w:pPr>
        <w:tabs>
          <w:tab w:val="left" w:pos="7938"/>
        </w:tabs>
        <w:ind w:firstLine="0"/>
      </w:pPr>
    </w:p>
    <w:p w:rsidR="002F61F8" w:rsidRDefault="002F61F8" w:rsidP="00E772CE">
      <w:pPr>
        <w:tabs>
          <w:tab w:val="left" w:pos="7938"/>
        </w:tabs>
        <w:ind w:firstLine="0"/>
      </w:pPr>
    </w:p>
    <w:p w:rsidR="002F61F8" w:rsidRDefault="002F61F8" w:rsidP="00E772CE">
      <w:pPr>
        <w:tabs>
          <w:tab w:val="left" w:pos="7938"/>
        </w:tabs>
        <w:ind w:firstLine="0"/>
      </w:pPr>
    </w:p>
    <w:p w:rsidR="002F61F8" w:rsidRDefault="002F61F8" w:rsidP="00E772CE">
      <w:pPr>
        <w:tabs>
          <w:tab w:val="left" w:pos="7938"/>
        </w:tabs>
        <w:ind w:firstLine="0"/>
      </w:pPr>
    </w:p>
    <w:p w:rsidR="00F200D3" w:rsidRPr="00F200D3" w:rsidRDefault="00F200D3" w:rsidP="00F200D3">
      <w:pPr>
        <w:ind w:firstLine="0"/>
        <w:rPr>
          <w:szCs w:val="24"/>
        </w:rPr>
      </w:pPr>
      <w:r w:rsidRPr="00F200D3">
        <w:rPr>
          <w:szCs w:val="24"/>
        </w:rPr>
        <w:t>Administracijos direktorius M</w:t>
      </w:r>
      <w:r w:rsidR="00243E76">
        <w:rPr>
          <w:szCs w:val="24"/>
        </w:rPr>
        <w:t>indaugas</w:t>
      </w:r>
      <w:r w:rsidRPr="00F200D3">
        <w:rPr>
          <w:szCs w:val="24"/>
        </w:rPr>
        <w:t xml:space="preserve"> Kaunas</w:t>
      </w:r>
    </w:p>
    <w:p w:rsidR="00F200D3" w:rsidRPr="00F200D3" w:rsidRDefault="00F200D3" w:rsidP="00F200D3">
      <w:pPr>
        <w:ind w:firstLine="0"/>
        <w:rPr>
          <w:szCs w:val="24"/>
        </w:rPr>
      </w:pPr>
      <w:r w:rsidRPr="00F200D3">
        <w:rPr>
          <w:szCs w:val="24"/>
        </w:rPr>
        <w:t>Administraci</w:t>
      </w:r>
      <w:r w:rsidR="002F61F8">
        <w:rPr>
          <w:szCs w:val="24"/>
        </w:rPr>
        <w:t xml:space="preserve">jos direktoriaus pavaduotojas </w:t>
      </w:r>
      <w:r w:rsidRPr="00F200D3">
        <w:rPr>
          <w:szCs w:val="24"/>
        </w:rPr>
        <w:t>M</w:t>
      </w:r>
      <w:r w:rsidR="00243E76">
        <w:rPr>
          <w:szCs w:val="24"/>
        </w:rPr>
        <w:t>antas</w:t>
      </w:r>
      <w:r w:rsidR="00FC6708">
        <w:rPr>
          <w:szCs w:val="24"/>
        </w:rPr>
        <w:t xml:space="preserve"> </w:t>
      </w:r>
      <w:r w:rsidRPr="00F200D3">
        <w:rPr>
          <w:szCs w:val="24"/>
        </w:rPr>
        <w:t>Česnauskas</w:t>
      </w:r>
    </w:p>
    <w:p w:rsidR="00F200D3" w:rsidRPr="00F200D3" w:rsidRDefault="002F61F8" w:rsidP="00F200D3">
      <w:pPr>
        <w:ind w:firstLine="0"/>
        <w:rPr>
          <w:szCs w:val="24"/>
        </w:rPr>
      </w:pPr>
      <w:r>
        <w:rPr>
          <w:szCs w:val="24"/>
        </w:rPr>
        <w:t xml:space="preserve">Kalbos tvarkytoja </w:t>
      </w:r>
      <w:r w:rsidR="004E7F9B">
        <w:rPr>
          <w:szCs w:val="24"/>
        </w:rPr>
        <w:t>S</w:t>
      </w:r>
      <w:r w:rsidR="00243E76">
        <w:rPr>
          <w:szCs w:val="24"/>
        </w:rPr>
        <w:t>imona</w:t>
      </w:r>
      <w:r w:rsidR="004E7F9B">
        <w:rPr>
          <w:szCs w:val="24"/>
        </w:rPr>
        <w:t xml:space="preserve"> </w:t>
      </w:r>
      <w:proofErr w:type="spellStart"/>
      <w:r w:rsidR="004E7F9B">
        <w:rPr>
          <w:szCs w:val="24"/>
        </w:rPr>
        <w:t>Grigalauskaitė</w:t>
      </w:r>
      <w:proofErr w:type="spellEnd"/>
    </w:p>
    <w:p w:rsidR="00F200D3" w:rsidRDefault="00F200D3" w:rsidP="00F200D3">
      <w:pPr>
        <w:ind w:firstLine="0"/>
        <w:rPr>
          <w:szCs w:val="24"/>
        </w:rPr>
      </w:pPr>
      <w:r w:rsidRPr="00F200D3">
        <w:rPr>
          <w:shd w:val="clear" w:color="auto" w:fill="FFFFFF"/>
        </w:rPr>
        <w:t xml:space="preserve">Švietimo ir sporto skyriaus vedėjas </w:t>
      </w:r>
      <w:r w:rsidRPr="00F200D3">
        <w:rPr>
          <w:szCs w:val="24"/>
        </w:rPr>
        <w:t>G</w:t>
      </w:r>
      <w:r w:rsidR="00243E76">
        <w:rPr>
          <w:szCs w:val="24"/>
        </w:rPr>
        <w:t>intautas</w:t>
      </w:r>
      <w:r w:rsidRPr="00F200D3">
        <w:rPr>
          <w:szCs w:val="24"/>
        </w:rPr>
        <w:t xml:space="preserve"> Rimeikis</w:t>
      </w:r>
    </w:p>
    <w:p w:rsidR="00DA3F27" w:rsidRPr="00F200D3" w:rsidRDefault="00DA3F27" w:rsidP="00F200D3">
      <w:pPr>
        <w:ind w:firstLine="0"/>
        <w:rPr>
          <w:szCs w:val="24"/>
        </w:rPr>
      </w:pPr>
      <w:r>
        <w:rPr>
          <w:szCs w:val="24"/>
        </w:rPr>
        <w:t>Finans</w:t>
      </w:r>
      <w:r w:rsidR="002F61F8">
        <w:rPr>
          <w:szCs w:val="24"/>
        </w:rPr>
        <w:t xml:space="preserve">ų ir biudžeto skyriaus vedėja </w:t>
      </w:r>
      <w:r>
        <w:rPr>
          <w:szCs w:val="24"/>
        </w:rPr>
        <w:t>D</w:t>
      </w:r>
      <w:r w:rsidR="00243E76">
        <w:rPr>
          <w:szCs w:val="24"/>
        </w:rPr>
        <w:t>aiva</w:t>
      </w:r>
      <w:r w:rsidR="00FC6708">
        <w:rPr>
          <w:szCs w:val="24"/>
        </w:rPr>
        <w:t xml:space="preserve"> </w:t>
      </w:r>
      <w:r>
        <w:rPr>
          <w:szCs w:val="24"/>
        </w:rPr>
        <w:t>Mažeikienė</w:t>
      </w:r>
    </w:p>
    <w:p w:rsidR="00F200D3" w:rsidRPr="00F200D3" w:rsidRDefault="00F200D3" w:rsidP="00F200D3">
      <w:pPr>
        <w:ind w:firstLine="0"/>
        <w:rPr>
          <w:szCs w:val="24"/>
        </w:rPr>
      </w:pPr>
      <w:r w:rsidRPr="00F200D3">
        <w:rPr>
          <w:shd w:val="clear" w:color="auto" w:fill="FFFFFF"/>
        </w:rPr>
        <w:t xml:space="preserve">Juridinio ir personalo administravimo skyriaus vedėjas </w:t>
      </w:r>
      <w:r w:rsidRPr="00F200D3">
        <w:rPr>
          <w:szCs w:val="24"/>
        </w:rPr>
        <w:t>V</w:t>
      </w:r>
      <w:r w:rsidR="00243E76">
        <w:rPr>
          <w:szCs w:val="24"/>
        </w:rPr>
        <w:t>ytautas</w:t>
      </w:r>
      <w:r w:rsidRPr="00F200D3">
        <w:rPr>
          <w:szCs w:val="24"/>
        </w:rPr>
        <w:t xml:space="preserve"> Tumas</w:t>
      </w:r>
    </w:p>
    <w:p w:rsidR="00F200D3" w:rsidRPr="00F200D3" w:rsidRDefault="00F200D3" w:rsidP="00F200D3">
      <w:pPr>
        <w:ind w:firstLine="0"/>
        <w:rPr>
          <w:szCs w:val="24"/>
        </w:rPr>
      </w:pPr>
    </w:p>
    <w:p w:rsidR="00F200D3" w:rsidRPr="002F61F8" w:rsidRDefault="00F200D3" w:rsidP="00F200D3">
      <w:pPr>
        <w:ind w:firstLine="0"/>
        <w:rPr>
          <w:rFonts w:eastAsia="Lucida Sans Unicode"/>
          <w:b/>
          <w:kern w:val="2"/>
          <w:szCs w:val="24"/>
        </w:rPr>
      </w:pPr>
      <w:r w:rsidRPr="00F200D3">
        <w:rPr>
          <w:szCs w:val="24"/>
        </w:rPr>
        <w:t>Projektą rengė</w:t>
      </w:r>
      <w:r w:rsidR="00C37E5D" w:rsidRPr="00C37E5D">
        <w:rPr>
          <w:szCs w:val="24"/>
        </w:rPr>
        <w:t xml:space="preserve"> </w:t>
      </w:r>
      <w:r w:rsidR="00C37E5D" w:rsidRPr="00F200D3">
        <w:rPr>
          <w:szCs w:val="24"/>
        </w:rPr>
        <w:t xml:space="preserve">Švietimo ir sporto skyriaus </w:t>
      </w:r>
      <w:proofErr w:type="spellStart"/>
      <w:r w:rsidR="00C37E5D" w:rsidRPr="00F200D3">
        <w:rPr>
          <w:szCs w:val="24"/>
        </w:rPr>
        <w:t>vyr</w:t>
      </w:r>
      <w:proofErr w:type="spellEnd"/>
      <w:r w:rsidR="00C37E5D" w:rsidRPr="00F200D3">
        <w:rPr>
          <w:szCs w:val="24"/>
        </w:rPr>
        <w:t>. specialistė Birutė Brogienė</w:t>
      </w:r>
    </w:p>
    <w:p w:rsidR="00F200D3" w:rsidRPr="00F200D3" w:rsidRDefault="00F200D3" w:rsidP="00F200D3">
      <w:pPr>
        <w:widowControl w:val="0"/>
        <w:jc w:val="center"/>
        <w:rPr>
          <w:rFonts w:eastAsia="Lucida Sans Unicode"/>
          <w:b/>
          <w:kern w:val="2"/>
          <w:szCs w:val="24"/>
        </w:rPr>
      </w:pPr>
      <w:r w:rsidRPr="00F200D3">
        <w:rPr>
          <w:rFonts w:eastAsia="Lucida Sans Unicode"/>
          <w:b/>
          <w:kern w:val="2"/>
          <w:szCs w:val="24"/>
        </w:rPr>
        <w:lastRenderedPageBreak/>
        <w:t xml:space="preserve">ŠVIETIMO IR SPORTO SKYRIUS </w:t>
      </w:r>
    </w:p>
    <w:p w:rsidR="00F200D3" w:rsidRPr="00F200D3" w:rsidRDefault="00F200D3" w:rsidP="00F200D3">
      <w:pPr>
        <w:widowControl w:val="0"/>
        <w:jc w:val="center"/>
        <w:rPr>
          <w:rFonts w:eastAsia="Lucida Sans Unicode"/>
          <w:b/>
          <w:kern w:val="2"/>
          <w:szCs w:val="24"/>
        </w:rPr>
      </w:pPr>
    </w:p>
    <w:p w:rsidR="00F200D3" w:rsidRPr="00F200D3" w:rsidRDefault="00F200D3" w:rsidP="00F200D3">
      <w:pPr>
        <w:widowControl w:val="0"/>
        <w:jc w:val="center"/>
        <w:rPr>
          <w:rFonts w:eastAsia="Lucida Sans Unicode"/>
          <w:b/>
          <w:kern w:val="2"/>
          <w:szCs w:val="24"/>
        </w:rPr>
      </w:pPr>
      <w:r w:rsidRPr="00F200D3">
        <w:rPr>
          <w:rFonts w:eastAsia="Lucida Sans Unicode"/>
          <w:b/>
          <w:kern w:val="2"/>
          <w:szCs w:val="24"/>
        </w:rPr>
        <w:t>AIŠKINAMASIS RAŠTAS</w:t>
      </w:r>
    </w:p>
    <w:p w:rsidR="00F200D3" w:rsidRPr="00F200D3" w:rsidRDefault="00F200D3" w:rsidP="00F200D3">
      <w:pPr>
        <w:widowControl w:val="0"/>
        <w:jc w:val="center"/>
        <w:rPr>
          <w:rFonts w:eastAsia="Lucida Sans Unicode"/>
          <w:b/>
          <w:kern w:val="2"/>
          <w:szCs w:val="24"/>
        </w:rPr>
      </w:pPr>
      <w:r w:rsidRPr="00F200D3">
        <w:rPr>
          <w:rFonts w:eastAsia="Lucida Sans Unicode"/>
          <w:b/>
          <w:kern w:val="2"/>
          <w:szCs w:val="24"/>
        </w:rPr>
        <w:t>PRIE SPRENDIMO PROJEKTO</w:t>
      </w:r>
    </w:p>
    <w:p w:rsidR="00F200D3" w:rsidRPr="002F61F8" w:rsidRDefault="00F200D3" w:rsidP="00AD3930">
      <w:pPr>
        <w:ind w:firstLine="0"/>
        <w:jc w:val="center"/>
        <w:rPr>
          <w:b/>
          <w:caps/>
          <w:szCs w:val="24"/>
        </w:rPr>
      </w:pPr>
      <w:r w:rsidRPr="002F61F8">
        <w:rPr>
          <w:b/>
          <w:caps/>
          <w:szCs w:val="24"/>
        </w:rPr>
        <w:t>„</w:t>
      </w:r>
      <w:r w:rsidR="00AD3930" w:rsidRPr="002F61F8">
        <w:rPr>
          <w:b/>
          <w:caps/>
          <w:szCs w:val="24"/>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r w:rsidRPr="002F61F8">
        <w:rPr>
          <w:b/>
          <w:caps/>
          <w:szCs w:val="24"/>
        </w:rPr>
        <w:t xml:space="preserve">“ </w:t>
      </w:r>
    </w:p>
    <w:p w:rsidR="00F200D3" w:rsidRPr="00F200D3" w:rsidRDefault="00F200D3" w:rsidP="00F200D3">
      <w:pPr>
        <w:widowControl w:val="0"/>
        <w:jc w:val="center"/>
        <w:rPr>
          <w:rFonts w:eastAsia="Lucida Sans Unicode" w:cs="Tahoma"/>
          <w:kern w:val="2"/>
          <w:szCs w:val="24"/>
        </w:rPr>
      </w:pPr>
    </w:p>
    <w:p w:rsidR="00F200D3" w:rsidRPr="00F200D3" w:rsidRDefault="00F200D3" w:rsidP="00F200D3">
      <w:pPr>
        <w:widowControl w:val="0"/>
        <w:jc w:val="center"/>
        <w:rPr>
          <w:rFonts w:eastAsia="Lucida Sans Unicode" w:cs="Tahoma"/>
          <w:kern w:val="2"/>
          <w:szCs w:val="24"/>
        </w:rPr>
      </w:pPr>
      <w:r w:rsidRPr="00F200D3">
        <w:rPr>
          <w:rFonts w:eastAsia="Lucida Sans Unicode" w:cs="Tahoma"/>
          <w:kern w:val="2"/>
          <w:szCs w:val="24"/>
        </w:rPr>
        <w:t xml:space="preserve">2022 </w:t>
      </w:r>
      <w:proofErr w:type="spellStart"/>
      <w:r w:rsidRPr="00F200D3">
        <w:rPr>
          <w:rFonts w:eastAsia="Lucida Sans Unicode" w:cs="Tahoma"/>
          <w:kern w:val="2"/>
          <w:szCs w:val="24"/>
        </w:rPr>
        <w:t>m</w:t>
      </w:r>
      <w:proofErr w:type="spellEnd"/>
      <w:r w:rsidRPr="00F200D3">
        <w:rPr>
          <w:rFonts w:eastAsia="Lucida Sans Unicode" w:cs="Tahoma"/>
          <w:kern w:val="2"/>
          <w:szCs w:val="24"/>
        </w:rPr>
        <w:t xml:space="preserve">. </w:t>
      </w:r>
      <w:r w:rsidR="00C96B67">
        <w:rPr>
          <w:rFonts w:eastAsia="Lucida Sans Unicode" w:cs="Tahoma"/>
          <w:kern w:val="2"/>
          <w:szCs w:val="24"/>
        </w:rPr>
        <w:t>balandžio</w:t>
      </w:r>
      <w:r w:rsidRPr="00F200D3">
        <w:rPr>
          <w:rFonts w:eastAsia="Lucida Sans Unicode" w:cs="Tahoma"/>
          <w:kern w:val="2"/>
          <w:szCs w:val="24"/>
        </w:rPr>
        <w:t xml:space="preserve"> </w:t>
      </w:r>
      <w:r w:rsidR="00D330B0">
        <w:rPr>
          <w:rFonts w:eastAsia="Lucida Sans Unicode" w:cs="Tahoma"/>
          <w:kern w:val="2"/>
          <w:szCs w:val="24"/>
        </w:rPr>
        <w:t>7</w:t>
      </w:r>
      <w:r w:rsidRPr="00F200D3">
        <w:rPr>
          <w:rFonts w:eastAsia="Lucida Sans Unicode" w:cs="Tahoma"/>
          <w:kern w:val="2"/>
          <w:szCs w:val="24"/>
        </w:rPr>
        <w:t xml:space="preserve"> </w:t>
      </w:r>
      <w:proofErr w:type="spellStart"/>
      <w:r w:rsidRPr="00F200D3">
        <w:rPr>
          <w:rFonts w:eastAsia="Lucida Sans Unicode" w:cs="Tahoma"/>
          <w:kern w:val="2"/>
          <w:szCs w:val="24"/>
        </w:rPr>
        <w:t>d</w:t>
      </w:r>
      <w:proofErr w:type="spellEnd"/>
      <w:r w:rsidRPr="00F200D3">
        <w:rPr>
          <w:rFonts w:eastAsia="Lucida Sans Unicode" w:cs="Tahoma"/>
          <w:kern w:val="2"/>
          <w:szCs w:val="24"/>
        </w:rPr>
        <w:t>.</w:t>
      </w:r>
    </w:p>
    <w:p w:rsidR="00F200D3" w:rsidRPr="00F200D3" w:rsidRDefault="00F200D3" w:rsidP="00F200D3">
      <w:pPr>
        <w:widowControl w:val="0"/>
        <w:jc w:val="center"/>
        <w:rPr>
          <w:rFonts w:eastAsia="Lucida Sans Unicode" w:cs="Tahoma"/>
          <w:kern w:val="2"/>
          <w:szCs w:val="24"/>
        </w:rPr>
      </w:pPr>
      <w:r w:rsidRPr="00F200D3">
        <w:rPr>
          <w:rFonts w:eastAsia="Lucida Sans Unicode" w:cs="Tahoma"/>
          <w:kern w:val="2"/>
          <w:szCs w:val="24"/>
        </w:rPr>
        <w:t>Plungė</w:t>
      </w:r>
    </w:p>
    <w:p w:rsidR="00F200D3" w:rsidRPr="00F200D3" w:rsidRDefault="00F200D3" w:rsidP="00F200D3">
      <w:pPr>
        <w:ind w:firstLine="0"/>
        <w:jc w:val="left"/>
        <w:rPr>
          <w:szCs w:val="24"/>
          <w:lang w:eastAsia="lt-LT"/>
        </w:rPr>
      </w:pPr>
    </w:p>
    <w:p w:rsidR="00F200D3" w:rsidRPr="00522791" w:rsidRDefault="00F200D3" w:rsidP="002F61F8">
      <w:pPr>
        <w:pStyle w:val="Sraopastraipa"/>
        <w:numPr>
          <w:ilvl w:val="0"/>
          <w:numId w:val="3"/>
        </w:numPr>
        <w:ind w:left="0" w:firstLine="720"/>
        <w:rPr>
          <w:szCs w:val="24"/>
          <w:lang w:eastAsia="lt-LT"/>
        </w:rPr>
      </w:pPr>
      <w:r w:rsidRPr="002F61F8">
        <w:rPr>
          <w:b/>
          <w:szCs w:val="24"/>
          <w:lang w:eastAsia="lt-LT"/>
        </w:rPr>
        <w:t>Parengto</w:t>
      </w:r>
      <w:r w:rsidRPr="00E40323">
        <w:rPr>
          <w:b/>
          <w:szCs w:val="24"/>
          <w:lang w:eastAsia="lt-LT"/>
        </w:rPr>
        <w:t xml:space="preserve"> teisės akto projekto tikslai, uždaviniai, problemos esmė</w:t>
      </w:r>
      <w:r w:rsidRPr="00522791">
        <w:rPr>
          <w:szCs w:val="24"/>
          <w:lang w:eastAsia="lt-LT"/>
        </w:rPr>
        <w:t>.</w:t>
      </w:r>
      <w:r w:rsidR="00522791">
        <w:rPr>
          <w:szCs w:val="24"/>
          <w:lang w:eastAsia="lt-LT"/>
        </w:rPr>
        <w:t xml:space="preserve"> Atsižvelgiant į </w:t>
      </w:r>
      <w:r w:rsidR="00522791" w:rsidRPr="00522791">
        <w:rPr>
          <w:szCs w:val="24"/>
          <w:lang w:eastAsia="lt-LT"/>
        </w:rPr>
        <w:t>teisės aktų pakeitimus</w:t>
      </w:r>
      <w:r w:rsidR="00522791">
        <w:rPr>
          <w:szCs w:val="24"/>
          <w:lang w:eastAsia="lt-LT"/>
        </w:rPr>
        <w:t xml:space="preserve"> bei turimas lėšas</w:t>
      </w:r>
      <w:r w:rsidR="00243E76">
        <w:rPr>
          <w:szCs w:val="24"/>
          <w:lang w:eastAsia="lt-LT"/>
        </w:rPr>
        <w:t>,</w:t>
      </w:r>
      <w:r w:rsidR="00522791" w:rsidRPr="00522791">
        <w:rPr>
          <w:szCs w:val="24"/>
          <w:lang w:eastAsia="lt-LT"/>
        </w:rPr>
        <w:t xml:space="preserve"> reikalinga</w:t>
      </w:r>
      <w:r w:rsidR="00522791">
        <w:rPr>
          <w:szCs w:val="24"/>
          <w:lang w:eastAsia="lt-LT"/>
        </w:rPr>
        <w:t xml:space="preserve"> koreguoti švietimo paslaugas teikiančių įstaigų pedagoginių etatų bei nepedagoginių, išlaikomų iš Mokymo lėšų etatų normatyvus</w:t>
      </w:r>
      <w:r w:rsidR="00F900CA">
        <w:rPr>
          <w:szCs w:val="24"/>
          <w:lang w:eastAsia="lt-LT"/>
        </w:rPr>
        <w:t>.</w:t>
      </w:r>
    </w:p>
    <w:p w:rsidR="0075789B" w:rsidRDefault="00F200D3" w:rsidP="002F61F8">
      <w:pPr>
        <w:rPr>
          <w:szCs w:val="24"/>
        </w:rPr>
      </w:pPr>
      <w:r w:rsidRPr="00F200D3">
        <w:rPr>
          <w:b/>
          <w:szCs w:val="24"/>
          <w:lang w:eastAsia="lt-LT"/>
        </w:rPr>
        <w:t xml:space="preserve">2. Kaip šiuo metu yra sprendžiami projekte aptarti klausimai. </w:t>
      </w:r>
      <w:r w:rsidRPr="00F200D3">
        <w:rPr>
          <w:szCs w:val="24"/>
          <w:lang w:eastAsia="lt-LT"/>
        </w:rPr>
        <w:t xml:space="preserve">Šiuo metu </w:t>
      </w:r>
      <w:r w:rsidR="00E40323">
        <w:rPr>
          <w:szCs w:val="24"/>
          <w:lang w:eastAsia="lt-LT"/>
        </w:rPr>
        <w:t xml:space="preserve">galioja </w:t>
      </w:r>
      <w:r w:rsidR="00522791" w:rsidRPr="00AD3930">
        <w:rPr>
          <w:szCs w:val="24"/>
        </w:rPr>
        <w:t xml:space="preserve">Plungės </w:t>
      </w:r>
      <w:r w:rsidR="00522791">
        <w:rPr>
          <w:szCs w:val="24"/>
        </w:rPr>
        <w:t>rajono savivaldybės tarybos 2021</w:t>
      </w:r>
      <w:r w:rsidR="00522791" w:rsidRPr="00AD3930">
        <w:rPr>
          <w:szCs w:val="24"/>
        </w:rPr>
        <w:t xml:space="preserve"> </w:t>
      </w:r>
      <w:proofErr w:type="spellStart"/>
      <w:r w:rsidR="00522791" w:rsidRPr="00AD3930">
        <w:rPr>
          <w:szCs w:val="24"/>
        </w:rPr>
        <w:t>m</w:t>
      </w:r>
      <w:proofErr w:type="spellEnd"/>
      <w:r w:rsidR="00522791" w:rsidRPr="00AD3930">
        <w:rPr>
          <w:szCs w:val="24"/>
        </w:rPr>
        <w:t xml:space="preserve">. </w:t>
      </w:r>
      <w:r w:rsidR="00522791">
        <w:rPr>
          <w:szCs w:val="24"/>
        </w:rPr>
        <w:t>sausio 28</w:t>
      </w:r>
      <w:r w:rsidR="00522791" w:rsidRPr="00AD3930">
        <w:rPr>
          <w:szCs w:val="24"/>
        </w:rPr>
        <w:t xml:space="preserve"> </w:t>
      </w:r>
      <w:proofErr w:type="spellStart"/>
      <w:r w:rsidR="00522791">
        <w:rPr>
          <w:szCs w:val="24"/>
        </w:rPr>
        <w:t>d</w:t>
      </w:r>
      <w:proofErr w:type="spellEnd"/>
      <w:r w:rsidR="00522791">
        <w:rPr>
          <w:szCs w:val="24"/>
        </w:rPr>
        <w:t xml:space="preserve">. sprendimas </w:t>
      </w:r>
      <w:proofErr w:type="spellStart"/>
      <w:r w:rsidR="00522791">
        <w:rPr>
          <w:szCs w:val="24"/>
        </w:rPr>
        <w:t>Nr</w:t>
      </w:r>
      <w:proofErr w:type="spellEnd"/>
      <w:r w:rsidR="00522791">
        <w:rPr>
          <w:szCs w:val="24"/>
        </w:rPr>
        <w:t>. T1-7</w:t>
      </w:r>
      <w:r w:rsidR="00522791" w:rsidRPr="00AD3930">
        <w:rPr>
          <w:szCs w:val="24"/>
        </w:rPr>
        <w:t xml:space="preserve"> „Dėl Plungės rajono savivaldybės bendrojo ugdymo mokyklų, ikimokyklinį ugdymą vykdančių įstaigų, </w:t>
      </w:r>
      <w:r w:rsidR="00522791">
        <w:rPr>
          <w:szCs w:val="24"/>
        </w:rPr>
        <w:t>formalųjį švietimą papildančių įstaigų</w:t>
      </w:r>
      <w:r w:rsidR="00522791" w:rsidRPr="00AD3930">
        <w:rPr>
          <w:szCs w:val="24"/>
        </w:rPr>
        <w:t xml:space="preserve"> bei Plungės paslaugų ir švietimo pagalbos centro pedagoginių pareigybių ir nepedagoginių pareigybių, finansuojamų iš mokymo lėšų, ir etatų normatyvų </w:t>
      </w:r>
      <w:r w:rsidR="00522791">
        <w:rPr>
          <w:szCs w:val="24"/>
        </w:rPr>
        <w:t>patvirtinimo“</w:t>
      </w:r>
      <w:r w:rsidR="00F900CA">
        <w:rPr>
          <w:szCs w:val="24"/>
        </w:rPr>
        <w:t xml:space="preserve">. Šiuo metu visos mokyklos, kuriose mokosi iki 361 mokinių, turi po 1,0 bibliotekininko etatą. Vadovaujantis </w:t>
      </w:r>
      <w:r w:rsidR="004E7F9B">
        <w:rPr>
          <w:szCs w:val="24"/>
        </w:rPr>
        <w:t xml:space="preserve">2018-07-11 </w:t>
      </w:r>
      <w:proofErr w:type="spellStart"/>
      <w:r w:rsidR="004E7F9B">
        <w:rPr>
          <w:szCs w:val="24"/>
        </w:rPr>
        <w:t>Nr</w:t>
      </w:r>
      <w:proofErr w:type="spellEnd"/>
      <w:r w:rsidR="004E7F9B">
        <w:rPr>
          <w:szCs w:val="24"/>
        </w:rPr>
        <w:t xml:space="preserve">. 679 </w:t>
      </w:r>
      <w:r w:rsidR="004E7F9B" w:rsidRPr="004E7F9B">
        <w:rPr>
          <w:szCs w:val="24"/>
        </w:rPr>
        <w:t xml:space="preserve">patvirtintu </w:t>
      </w:r>
      <w:r w:rsidR="00F900CA" w:rsidRPr="004E7F9B">
        <w:rPr>
          <w:szCs w:val="24"/>
        </w:rPr>
        <w:t xml:space="preserve">LRV mokymo </w:t>
      </w:r>
      <w:r w:rsidR="004E7F9B" w:rsidRPr="004E7F9B">
        <w:rPr>
          <w:szCs w:val="24"/>
        </w:rPr>
        <w:t xml:space="preserve">apskaičiavimo, paskirstymo ir panaudojimo tvarkos aprašu, </w:t>
      </w:r>
      <w:r w:rsidR="00F900CA" w:rsidRPr="004E7F9B">
        <w:rPr>
          <w:szCs w:val="24"/>
        </w:rPr>
        <w:t>nuo 2021-09-01</w:t>
      </w:r>
      <w:r w:rsidR="00F900CA">
        <w:rPr>
          <w:szCs w:val="24"/>
        </w:rPr>
        <w:t xml:space="preserve"> Mokymo lėšos bibliotekos darbuotojams išlaikyti savivaldybei yra skiriamos atskirai (anksčiau buvo įskaičiuota į Mokymo lėšų specialiosios pagalbos lėšas), Plungės r. savivaldybei bibliotekos darbuotojams išlaikyti</w:t>
      </w:r>
      <w:r w:rsidR="0075789B">
        <w:rPr>
          <w:szCs w:val="24"/>
        </w:rPr>
        <w:t xml:space="preserve"> 2022 </w:t>
      </w:r>
      <w:proofErr w:type="spellStart"/>
      <w:r w:rsidR="0075789B">
        <w:rPr>
          <w:szCs w:val="24"/>
        </w:rPr>
        <w:t>m</w:t>
      </w:r>
      <w:proofErr w:type="spellEnd"/>
      <w:r w:rsidR="0075789B">
        <w:rPr>
          <w:szCs w:val="24"/>
        </w:rPr>
        <w:t>.</w:t>
      </w:r>
      <w:r w:rsidR="00F900CA">
        <w:rPr>
          <w:szCs w:val="24"/>
        </w:rPr>
        <w:t xml:space="preserve"> skirta </w:t>
      </w:r>
      <w:r w:rsidR="0075789B">
        <w:rPr>
          <w:szCs w:val="24"/>
        </w:rPr>
        <w:t xml:space="preserve">158,0 </w:t>
      </w:r>
      <w:proofErr w:type="spellStart"/>
      <w:r w:rsidR="0075789B">
        <w:rPr>
          <w:szCs w:val="24"/>
        </w:rPr>
        <w:t>tūkst</w:t>
      </w:r>
      <w:proofErr w:type="spellEnd"/>
      <w:r w:rsidR="0075789B">
        <w:rPr>
          <w:szCs w:val="24"/>
        </w:rPr>
        <w:t xml:space="preserve">. </w:t>
      </w:r>
      <w:proofErr w:type="spellStart"/>
      <w:r w:rsidR="0075789B">
        <w:rPr>
          <w:szCs w:val="24"/>
        </w:rPr>
        <w:t>Eur</w:t>
      </w:r>
      <w:proofErr w:type="spellEnd"/>
      <w:r w:rsidR="0075789B">
        <w:rPr>
          <w:szCs w:val="24"/>
        </w:rPr>
        <w:t xml:space="preserve">. trūkstant šių lėšų dar 13,5 </w:t>
      </w:r>
      <w:proofErr w:type="spellStart"/>
      <w:r w:rsidR="0075789B">
        <w:rPr>
          <w:szCs w:val="24"/>
        </w:rPr>
        <w:t>tūkst</w:t>
      </w:r>
      <w:proofErr w:type="spellEnd"/>
      <w:r w:rsidR="0075789B">
        <w:rPr>
          <w:szCs w:val="24"/>
        </w:rPr>
        <w:t>. pridėta iš Mokymo lėšų rezervo. Šiuo metu užimtų bibliotekininkų etatų mokyklose yra 11,7, sumažinus jų skaičių rajone 1,45 etatais, per</w:t>
      </w:r>
      <w:r w:rsidR="00435B7E">
        <w:rPr>
          <w:szCs w:val="24"/>
        </w:rPr>
        <w:t xml:space="preserve"> </w:t>
      </w:r>
      <w:r w:rsidR="0075789B">
        <w:rPr>
          <w:szCs w:val="24"/>
        </w:rPr>
        <w:t xml:space="preserve">metus galėtų sutaupyti apie 20,0 </w:t>
      </w:r>
      <w:proofErr w:type="spellStart"/>
      <w:r w:rsidR="0075789B">
        <w:rPr>
          <w:szCs w:val="24"/>
        </w:rPr>
        <w:t>tūkst</w:t>
      </w:r>
      <w:proofErr w:type="spellEnd"/>
      <w:r w:rsidR="0075789B">
        <w:rPr>
          <w:szCs w:val="24"/>
        </w:rPr>
        <w:t>.</w:t>
      </w:r>
      <w:r w:rsidR="00435B7E">
        <w:rPr>
          <w:szCs w:val="24"/>
        </w:rPr>
        <w:t xml:space="preserve"> </w:t>
      </w:r>
      <w:proofErr w:type="spellStart"/>
      <w:r w:rsidR="0075789B">
        <w:rPr>
          <w:szCs w:val="24"/>
        </w:rPr>
        <w:t>Eur</w:t>
      </w:r>
      <w:proofErr w:type="spellEnd"/>
      <w:r w:rsidR="00435B7E">
        <w:rPr>
          <w:szCs w:val="24"/>
        </w:rPr>
        <w:t>.</w:t>
      </w:r>
      <w:r w:rsidR="0075789B">
        <w:rPr>
          <w:szCs w:val="24"/>
        </w:rPr>
        <w:t xml:space="preserve"> </w:t>
      </w:r>
      <w:r w:rsidR="00435B7E">
        <w:rPr>
          <w:szCs w:val="24"/>
        </w:rPr>
        <w:t>Tai</w:t>
      </w:r>
      <w:r w:rsidR="0075789B">
        <w:rPr>
          <w:szCs w:val="24"/>
        </w:rPr>
        <w:t xml:space="preserve"> leistų visiems bibliotekininkams padidinti koefici</w:t>
      </w:r>
      <w:r w:rsidR="00A1251D">
        <w:rPr>
          <w:szCs w:val="24"/>
        </w:rPr>
        <w:t>entus apie 13,8 procentais</w:t>
      </w:r>
      <w:r w:rsidR="004E7F9B">
        <w:rPr>
          <w:szCs w:val="24"/>
        </w:rPr>
        <w:t xml:space="preserve"> (apie 150 </w:t>
      </w:r>
      <w:proofErr w:type="spellStart"/>
      <w:r w:rsidR="004E7F9B">
        <w:rPr>
          <w:szCs w:val="24"/>
        </w:rPr>
        <w:t>Eur</w:t>
      </w:r>
      <w:proofErr w:type="spellEnd"/>
      <w:r w:rsidR="004E7F9B">
        <w:rPr>
          <w:szCs w:val="24"/>
        </w:rPr>
        <w:t xml:space="preserve"> neatskaičius mokesčių).</w:t>
      </w:r>
      <w:r w:rsidR="0075789B">
        <w:rPr>
          <w:szCs w:val="24"/>
        </w:rPr>
        <w:t xml:space="preserve"> </w:t>
      </w:r>
      <w:r w:rsidR="00723752">
        <w:rPr>
          <w:szCs w:val="24"/>
        </w:rPr>
        <w:t>2022</w:t>
      </w:r>
      <w:r w:rsidR="00435B7E">
        <w:rPr>
          <w:szCs w:val="24"/>
        </w:rPr>
        <w:t xml:space="preserve"> balandžio </w:t>
      </w:r>
      <w:r w:rsidR="00723752">
        <w:rPr>
          <w:szCs w:val="24"/>
        </w:rPr>
        <w:t>05</w:t>
      </w:r>
      <w:r w:rsidR="00435B7E">
        <w:rPr>
          <w:szCs w:val="24"/>
        </w:rPr>
        <w:t xml:space="preserve"> </w:t>
      </w:r>
      <w:proofErr w:type="spellStart"/>
      <w:r w:rsidR="00435B7E">
        <w:rPr>
          <w:szCs w:val="24"/>
        </w:rPr>
        <w:t>d</w:t>
      </w:r>
      <w:proofErr w:type="spellEnd"/>
      <w:r w:rsidR="00435B7E">
        <w:rPr>
          <w:szCs w:val="24"/>
        </w:rPr>
        <w:t>.</w:t>
      </w:r>
      <w:r w:rsidR="00723752">
        <w:rPr>
          <w:szCs w:val="24"/>
        </w:rPr>
        <w:t xml:space="preserve"> Mokymo lėšų perskirstymo komisijos posėdyje šie nauji normatyvai buvo apsvarstyt</w:t>
      </w:r>
      <w:r w:rsidR="00435B7E">
        <w:rPr>
          <w:szCs w:val="24"/>
        </w:rPr>
        <w:t>i</w:t>
      </w:r>
      <w:r w:rsidR="00723752">
        <w:rPr>
          <w:szCs w:val="24"/>
        </w:rPr>
        <w:t xml:space="preserve"> ir jiems yra pritarta.</w:t>
      </w:r>
    </w:p>
    <w:p w:rsidR="002E6D0A" w:rsidRDefault="00E72357" w:rsidP="002F61F8">
      <w:pPr>
        <w:rPr>
          <w:szCs w:val="24"/>
        </w:rPr>
      </w:pPr>
      <w:r>
        <w:rPr>
          <w:szCs w:val="24"/>
        </w:rPr>
        <w:t>Vadovaujantis</w:t>
      </w:r>
      <w:r w:rsidR="00A64B7A">
        <w:rPr>
          <w:szCs w:val="24"/>
        </w:rPr>
        <w:t xml:space="preserve"> 2021-11-25 LR Valstybės ir savivaldybių įstaigų darbuotojų darbo apmokėjimo ir komisijų narių atlygio už darbą įstatymo </w:t>
      </w:r>
      <w:proofErr w:type="spellStart"/>
      <w:r w:rsidR="00A64B7A">
        <w:rPr>
          <w:szCs w:val="24"/>
        </w:rPr>
        <w:t>Nr</w:t>
      </w:r>
      <w:proofErr w:type="spellEnd"/>
      <w:r w:rsidR="00A64B7A">
        <w:rPr>
          <w:szCs w:val="24"/>
        </w:rPr>
        <w:t>. XIII-198 1,3,5,6,7,9,12,14 straipsnių ir 1,2,3,4,5 priedų pakeitimo</w:t>
      </w:r>
      <w:r>
        <w:rPr>
          <w:szCs w:val="24"/>
        </w:rPr>
        <w:t xml:space="preserve"> </w:t>
      </w:r>
      <w:r w:rsidR="00A64B7A">
        <w:rPr>
          <w:szCs w:val="24"/>
        </w:rPr>
        <w:t>įstatymo pakeitimais, 13 straipsnio 3 ir 7 dalių numatyti pakeitimai</w:t>
      </w:r>
      <w:r w:rsidR="00435B7E">
        <w:rPr>
          <w:szCs w:val="24"/>
        </w:rPr>
        <w:t>,</w:t>
      </w:r>
      <w:r w:rsidR="00A64B7A">
        <w:rPr>
          <w:szCs w:val="24"/>
        </w:rPr>
        <w:t xml:space="preserve"> kurie įsigalios </w:t>
      </w:r>
      <w:r w:rsidR="00723752">
        <w:rPr>
          <w:szCs w:val="24"/>
        </w:rPr>
        <w:t xml:space="preserve">nuo 2022-09-01. Juose numatoma, kada ikimokyklinio/priešmokyklinio ugdymo mokytojams nustatoma 36 </w:t>
      </w:r>
      <w:proofErr w:type="spellStart"/>
      <w:r w:rsidR="00723752">
        <w:rPr>
          <w:szCs w:val="24"/>
        </w:rPr>
        <w:t>val</w:t>
      </w:r>
      <w:proofErr w:type="spellEnd"/>
      <w:r w:rsidR="00435B7E">
        <w:rPr>
          <w:szCs w:val="24"/>
        </w:rPr>
        <w:t>.</w:t>
      </w:r>
      <w:r w:rsidR="00723752">
        <w:rPr>
          <w:szCs w:val="24"/>
        </w:rPr>
        <w:t xml:space="preserve"> per savaitę darbo laiko trukmė, iš jų 32 </w:t>
      </w:r>
      <w:proofErr w:type="spellStart"/>
      <w:r w:rsidR="00723752">
        <w:rPr>
          <w:szCs w:val="24"/>
        </w:rPr>
        <w:t>val</w:t>
      </w:r>
      <w:proofErr w:type="spellEnd"/>
      <w:r w:rsidR="00435B7E">
        <w:rPr>
          <w:szCs w:val="24"/>
        </w:rPr>
        <w:t>.</w:t>
      </w:r>
      <w:r w:rsidR="00723752">
        <w:rPr>
          <w:szCs w:val="24"/>
        </w:rPr>
        <w:t xml:space="preserve"> skiriamos tiesioginiam darbui, o 4 </w:t>
      </w:r>
      <w:proofErr w:type="spellStart"/>
      <w:r w:rsidR="00723752">
        <w:rPr>
          <w:szCs w:val="24"/>
        </w:rPr>
        <w:t>val</w:t>
      </w:r>
      <w:proofErr w:type="spellEnd"/>
      <w:r w:rsidR="00435B7E">
        <w:rPr>
          <w:szCs w:val="24"/>
        </w:rPr>
        <w:t>.</w:t>
      </w:r>
      <w:r w:rsidR="00723752">
        <w:rPr>
          <w:szCs w:val="24"/>
        </w:rPr>
        <w:t xml:space="preserve"> - netiesioginiam darbui su mokiniais, (dabar yra nustatyta 33 </w:t>
      </w:r>
      <w:proofErr w:type="spellStart"/>
      <w:r w:rsidR="00723752">
        <w:rPr>
          <w:szCs w:val="24"/>
        </w:rPr>
        <w:t>val</w:t>
      </w:r>
      <w:proofErr w:type="spellEnd"/>
      <w:r w:rsidR="00723752">
        <w:rPr>
          <w:szCs w:val="24"/>
        </w:rPr>
        <w:t>. tiesioginiam darbui, 3</w:t>
      </w:r>
      <w:r w:rsidR="00435B7E">
        <w:rPr>
          <w:szCs w:val="24"/>
        </w:rPr>
        <w:t xml:space="preserve"> </w:t>
      </w:r>
      <w:proofErr w:type="spellStart"/>
      <w:r w:rsidR="00435B7E">
        <w:rPr>
          <w:szCs w:val="24"/>
        </w:rPr>
        <w:t>val</w:t>
      </w:r>
      <w:proofErr w:type="spellEnd"/>
      <w:r w:rsidR="00435B7E">
        <w:rPr>
          <w:szCs w:val="24"/>
        </w:rPr>
        <w:t>.</w:t>
      </w:r>
      <w:r w:rsidR="00723752">
        <w:rPr>
          <w:szCs w:val="24"/>
        </w:rPr>
        <w:t xml:space="preserve"> –</w:t>
      </w:r>
      <w:r w:rsidR="00435B7E">
        <w:rPr>
          <w:szCs w:val="24"/>
        </w:rPr>
        <w:t xml:space="preserve"> </w:t>
      </w:r>
      <w:r w:rsidR="00723752">
        <w:rPr>
          <w:szCs w:val="24"/>
        </w:rPr>
        <w:t>pasiruošimui). Dėl to grupei papildomai padidėja 0,05 etato.</w:t>
      </w:r>
    </w:p>
    <w:p w:rsidR="00CA5E53" w:rsidRDefault="00CA5E53" w:rsidP="002F61F8">
      <w:pPr>
        <w:rPr>
          <w:szCs w:val="24"/>
        </w:rPr>
      </w:pPr>
      <w:r>
        <w:rPr>
          <w:szCs w:val="24"/>
        </w:rPr>
        <w:t xml:space="preserve">Yra gautas SRC direktoriaus </w:t>
      </w:r>
      <w:r w:rsidRPr="00F505E4">
        <w:rPr>
          <w:szCs w:val="24"/>
        </w:rPr>
        <w:t>2022-04-0</w:t>
      </w:r>
      <w:r w:rsidR="00F505E4" w:rsidRPr="00F505E4">
        <w:rPr>
          <w:szCs w:val="24"/>
        </w:rPr>
        <w:t>5</w:t>
      </w:r>
      <w:r w:rsidR="00F505E4">
        <w:rPr>
          <w:szCs w:val="24"/>
        </w:rPr>
        <w:t xml:space="preserve"> prašymas</w:t>
      </w:r>
      <w:r w:rsidRPr="00F505E4">
        <w:rPr>
          <w:szCs w:val="24"/>
        </w:rPr>
        <w:t xml:space="preserve"> </w:t>
      </w:r>
      <w:proofErr w:type="spellStart"/>
      <w:r w:rsidRPr="00F505E4">
        <w:rPr>
          <w:szCs w:val="24"/>
        </w:rPr>
        <w:t>Nr</w:t>
      </w:r>
      <w:proofErr w:type="spellEnd"/>
      <w:r w:rsidRPr="00F505E4">
        <w:rPr>
          <w:szCs w:val="24"/>
        </w:rPr>
        <w:t xml:space="preserve">. </w:t>
      </w:r>
      <w:r w:rsidR="00F505E4" w:rsidRPr="00F505E4">
        <w:rPr>
          <w:szCs w:val="24"/>
        </w:rPr>
        <w:t>S-110</w:t>
      </w:r>
      <w:r w:rsidR="00435B7E">
        <w:rPr>
          <w:szCs w:val="24"/>
        </w:rPr>
        <w:t xml:space="preserve">, </w:t>
      </w:r>
      <w:r>
        <w:rPr>
          <w:szCs w:val="24"/>
        </w:rPr>
        <w:t>kuriame prašoma dabartinį pavaduotojo etatą iš pedagoginių darbuotojų perkelti į nepedagogi</w:t>
      </w:r>
      <w:r w:rsidR="003A0B9E">
        <w:rPr>
          <w:szCs w:val="24"/>
        </w:rPr>
        <w:t>ni</w:t>
      </w:r>
      <w:r>
        <w:rPr>
          <w:szCs w:val="24"/>
        </w:rPr>
        <w:t>us.</w:t>
      </w:r>
    </w:p>
    <w:p w:rsidR="001F6303" w:rsidRDefault="001F6303" w:rsidP="002F61F8">
      <w:pPr>
        <w:rPr>
          <w:szCs w:val="24"/>
        </w:rPr>
      </w:pPr>
      <w:r>
        <w:rPr>
          <w:szCs w:val="24"/>
        </w:rPr>
        <w:t>Yra didinami psichologų etatų normatyvai, papildomai juos galėtų turėti ir likusios mūsų</w:t>
      </w:r>
      <w:r w:rsidR="00B07F2A">
        <w:rPr>
          <w:szCs w:val="24"/>
        </w:rPr>
        <w:t xml:space="preserve"> bendrojo ugdymo</w:t>
      </w:r>
      <w:r w:rsidR="00B564CA">
        <w:rPr>
          <w:szCs w:val="24"/>
        </w:rPr>
        <w:t xml:space="preserve"> </w:t>
      </w:r>
      <w:r>
        <w:rPr>
          <w:szCs w:val="24"/>
        </w:rPr>
        <w:t xml:space="preserve"> mokyklos (planuojama 1,5 etato, iš Ml tam reikėtų 34,3 </w:t>
      </w:r>
      <w:proofErr w:type="spellStart"/>
      <w:r>
        <w:rPr>
          <w:szCs w:val="24"/>
        </w:rPr>
        <w:t>tūkst</w:t>
      </w:r>
      <w:proofErr w:type="spellEnd"/>
      <w:r>
        <w:rPr>
          <w:szCs w:val="24"/>
        </w:rPr>
        <w:t xml:space="preserve">. </w:t>
      </w:r>
      <w:proofErr w:type="spellStart"/>
      <w:r>
        <w:rPr>
          <w:szCs w:val="24"/>
        </w:rPr>
        <w:t>Eur</w:t>
      </w:r>
      <w:proofErr w:type="spellEnd"/>
      <w:r>
        <w:rPr>
          <w:szCs w:val="24"/>
        </w:rPr>
        <w:t xml:space="preserve"> metams)</w:t>
      </w:r>
    </w:p>
    <w:p w:rsidR="00522791" w:rsidRPr="00522791" w:rsidRDefault="00F200D3" w:rsidP="002F61F8">
      <w:pPr>
        <w:rPr>
          <w:szCs w:val="24"/>
        </w:rPr>
      </w:pPr>
      <w:r w:rsidRPr="00F200D3">
        <w:rPr>
          <w:b/>
          <w:szCs w:val="24"/>
          <w:lang w:eastAsia="lt-LT"/>
        </w:rPr>
        <w:t>3. Kodėl būtina priimti sprendimą, kokių pozityvių rezultatų laukiama.</w:t>
      </w:r>
      <w:r w:rsidRPr="00F200D3">
        <w:t xml:space="preserve"> </w:t>
      </w:r>
      <w:r w:rsidR="00C37E5D">
        <w:t>Bus taupomos Mokymo lėšos bei didinami atlyginimai bibliotekininkams.</w:t>
      </w:r>
      <w:r w:rsidR="00723752">
        <w:t xml:space="preserve"> Ikimokyklinio/priešmokyklinio ugdymo pedagogai daugiau laiko galės</w:t>
      </w:r>
      <w:r w:rsidR="00626BB3">
        <w:t xml:space="preserve"> skirti pasiruošimui</w:t>
      </w:r>
      <w:r w:rsidR="00723752">
        <w:t>.</w:t>
      </w:r>
    </w:p>
    <w:p w:rsidR="00F200D3" w:rsidRPr="00522791" w:rsidRDefault="00F200D3" w:rsidP="002F61F8">
      <w:r w:rsidRPr="00F200D3">
        <w:rPr>
          <w:b/>
          <w:szCs w:val="24"/>
          <w:lang w:eastAsia="lt-LT"/>
        </w:rPr>
        <w:t xml:space="preserve">4. Siūlomos teisinio reguliavimo nuostatos. </w:t>
      </w:r>
      <w:r w:rsidR="00F900CA" w:rsidRPr="00F900CA">
        <w:rPr>
          <w:szCs w:val="24"/>
          <w:lang w:eastAsia="lt-LT"/>
        </w:rPr>
        <w:t>Pakeitimai parodyti lyginamajam variante.</w:t>
      </w:r>
    </w:p>
    <w:p w:rsidR="00723752" w:rsidRDefault="00F200D3" w:rsidP="002F61F8">
      <w:pPr>
        <w:tabs>
          <w:tab w:val="num" w:pos="432"/>
        </w:tabs>
        <w:rPr>
          <w:b/>
          <w:szCs w:val="24"/>
          <w:lang w:eastAsia="lt-LT"/>
        </w:rPr>
      </w:pPr>
      <w:r w:rsidRPr="00F200D3">
        <w:rPr>
          <w:b/>
          <w:szCs w:val="24"/>
          <w:lang w:eastAsia="lt-LT"/>
        </w:rPr>
        <w:t xml:space="preserve">5. Pateikti skaičiavimus, išlaidų sąmatas, nurodyti finansavimo šaltinius. </w:t>
      </w:r>
    </w:p>
    <w:p w:rsidR="00F200D3" w:rsidRDefault="00C37E5D" w:rsidP="002F61F8">
      <w:pPr>
        <w:tabs>
          <w:tab w:val="num" w:pos="432"/>
        </w:tabs>
        <w:rPr>
          <w:szCs w:val="24"/>
          <w:lang w:eastAsia="lt-LT"/>
        </w:rPr>
      </w:pPr>
      <w:r w:rsidRPr="00C37E5D">
        <w:rPr>
          <w:szCs w:val="24"/>
          <w:lang w:eastAsia="lt-LT"/>
        </w:rPr>
        <w:t>Sumažinus 1,45 bibliote</w:t>
      </w:r>
      <w:r>
        <w:rPr>
          <w:szCs w:val="24"/>
          <w:lang w:eastAsia="lt-LT"/>
        </w:rPr>
        <w:t>k</w:t>
      </w:r>
      <w:r w:rsidRPr="00C37E5D">
        <w:rPr>
          <w:szCs w:val="24"/>
          <w:lang w:eastAsia="lt-LT"/>
        </w:rPr>
        <w:t>ininkų etato</w:t>
      </w:r>
      <w:r w:rsidR="00435B7E">
        <w:rPr>
          <w:szCs w:val="24"/>
          <w:lang w:eastAsia="lt-LT"/>
        </w:rPr>
        <w:t>,</w:t>
      </w:r>
      <w:r w:rsidRPr="00C37E5D">
        <w:rPr>
          <w:szCs w:val="24"/>
          <w:lang w:eastAsia="lt-LT"/>
        </w:rPr>
        <w:t xml:space="preserve"> bus sutaupoma apie 20,0 </w:t>
      </w:r>
      <w:proofErr w:type="spellStart"/>
      <w:r w:rsidR="00435B7E">
        <w:rPr>
          <w:szCs w:val="24"/>
          <w:lang w:eastAsia="lt-LT"/>
        </w:rPr>
        <w:t>t</w:t>
      </w:r>
      <w:r w:rsidRPr="00C37E5D">
        <w:rPr>
          <w:szCs w:val="24"/>
          <w:lang w:eastAsia="lt-LT"/>
        </w:rPr>
        <w:t>ūkst</w:t>
      </w:r>
      <w:proofErr w:type="spellEnd"/>
      <w:r w:rsidRPr="00C37E5D">
        <w:rPr>
          <w:szCs w:val="24"/>
          <w:lang w:eastAsia="lt-LT"/>
        </w:rPr>
        <w:t>. Mokymo lėšų.</w:t>
      </w:r>
    </w:p>
    <w:p w:rsidR="00723752" w:rsidRPr="00C37E5D" w:rsidRDefault="00723752" w:rsidP="002F61F8">
      <w:pPr>
        <w:tabs>
          <w:tab w:val="num" w:pos="432"/>
        </w:tabs>
        <w:rPr>
          <w:sz w:val="22"/>
          <w:szCs w:val="22"/>
        </w:rPr>
      </w:pPr>
      <w:r>
        <w:rPr>
          <w:szCs w:val="24"/>
          <w:lang w:eastAsia="lt-LT"/>
        </w:rPr>
        <w:t xml:space="preserve">Padidinus etatus ikimokyklinį/priešmokyklinį ugdymą vykdančioms įstaigoms, papildomai rajone reikės 4,3 etatų pedagogų, tam papildomai 1 </w:t>
      </w:r>
      <w:proofErr w:type="spellStart"/>
      <w:r>
        <w:rPr>
          <w:szCs w:val="24"/>
          <w:lang w:eastAsia="lt-LT"/>
        </w:rPr>
        <w:t>mėn</w:t>
      </w:r>
      <w:proofErr w:type="spellEnd"/>
      <w:r>
        <w:rPr>
          <w:szCs w:val="24"/>
          <w:lang w:eastAsia="lt-LT"/>
        </w:rPr>
        <w:t xml:space="preserve"> reikės 7,2 </w:t>
      </w:r>
      <w:proofErr w:type="spellStart"/>
      <w:r>
        <w:rPr>
          <w:szCs w:val="24"/>
          <w:lang w:eastAsia="lt-LT"/>
        </w:rPr>
        <w:t>tūkst</w:t>
      </w:r>
      <w:proofErr w:type="spellEnd"/>
      <w:r>
        <w:rPr>
          <w:szCs w:val="24"/>
          <w:lang w:eastAsia="lt-LT"/>
        </w:rPr>
        <w:t xml:space="preserve"> </w:t>
      </w:r>
      <w:r w:rsidR="00435B7E">
        <w:rPr>
          <w:szCs w:val="24"/>
          <w:lang w:eastAsia="lt-LT"/>
        </w:rPr>
        <w:t>eurų</w:t>
      </w:r>
      <w:r>
        <w:rPr>
          <w:szCs w:val="24"/>
          <w:lang w:eastAsia="lt-LT"/>
        </w:rPr>
        <w:t>. Šias lėšas Švietimo mokslo ir sporto ministerija yra pažadėjusi skirti, tada iš savivaldybės biudžeto prisidėti nereikės.</w:t>
      </w:r>
    </w:p>
    <w:p w:rsidR="00C37E5D" w:rsidRDefault="00F200D3" w:rsidP="002F61F8">
      <w:pPr>
        <w:autoSpaceDE w:val="0"/>
        <w:autoSpaceDN w:val="0"/>
        <w:adjustRightInd w:val="0"/>
        <w:rPr>
          <w:szCs w:val="24"/>
        </w:rPr>
      </w:pPr>
      <w:r w:rsidRPr="00F200D3">
        <w:rPr>
          <w:b/>
          <w:szCs w:val="24"/>
          <w:lang w:eastAsia="lt-LT"/>
        </w:rPr>
        <w:t xml:space="preserve">6. Nurodyti, kokius galiojančius aktus reikėtų pakeisti ar pripažinti netekusiais galios, priėmus sprendimą pagal teikiamą projektą. </w:t>
      </w:r>
      <w:r w:rsidR="00AD3930" w:rsidRPr="00AD3930">
        <w:rPr>
          <w:szCs w:val="24"/>
        </w:rPr>
        <w:t>Pripažinti netekusiais galios</w:t>
      </w:r>
      <w:r w:rsidR="00C37E5D">
        <w:rPr>
          <w:szCs w:val="24"/>
        </w:rPr>
        <w:t>:</w:t>
      </w:r>
    </w:p>
    <w:p w:rsidR="00E40323" w:rsidRPr="00C37E5D" w:rsidRDefault="00AD3930" w:rsidP="002F61F8">
      <w:pPr>
        <w:pStyle w:val="Sraopastraipa"/>
        <w:numPr>
          <w:ilvl w:val="0"/>
          <w:numId w:val="4"/>
        </w:numPr>
        <w:autoSpaceDE w:val="0"/>
        <w:autoSpaceDN w:val="0"/>
        <w:adjustRightInd w:val="0"/>
        <w:ind w:left="0" w:firstLine="720"/>
        <w:rPr>
          <w:szCs w:val="24"/>
        </w:rPr>
      </w:pPr>
      <w:r w:rsidRPr="00C37E5D">
        <w:rPr>
          <w:szCs w:val="24"/>
        </w:rPr>
        <w:lastRenderedPageBreak/>
        <w:t xml:space="preserve">Plungės rajono savivaldybės tarybos 2021 </w:t>
      </w:r>
      <w:proofErr w:type="spellStart"/>
      <w:r w:rsidRPr="00C37E5D">
        <w:rPr>
          <w:szCs w:val="24"/>
        </w:rPr>
        <w:t>m</w:t>
      </w:r>
      <w:proofErr w:type="spellEnd"/>
      <w:r w:rsidRPr="00C37E5D">
        <w:rPr>
          <w:szCs w:val="24"/>
        </w:rPr>
        <w:t xml:space="preserve">. sausio 28 </w:t>
      </w:r>
      <w:proofErr w:type="spellStart"/>
      <w:r w:rsidRPr="00C37E5D">
        <w:rPr>
          <w:szCs w:val="24"/>
        </w:rPr>
        <w:t>d</w:t>
      </w:r>
      <w:proofErr w:type="spellEnd"/>
      <w:r w:rsidRPr="00C37E5D">
        <w:rPr>
          <w:szCs w:val="24"/>
        </w:rPr>
        <w:t xml:space="preserve">. sprendimą </w:t>
      </w:r>
      <w:proofErr w:type="spellStart"/>
      <w:r w:rsidRPr="00C37E5D">
        <w:rPr>
          <w:szCs w:val="24"/>
        </w:rPr>
        <w:t>Nr</w:t>
      </w:r>
      <w:proofErr w:type="spellEnd"/>
      <w:r w:rsidRPr="00C37E5D">
        <w:rPr>
          <w:szCs w:val="24"/>
        </w:rPr>
        <w:t xml:space="preserve">. T1-7 „Dėl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w:t>
      </w:r>
    </w:p>
    <w:p w:rsidR="00AD3930" w:rsidRPr="00C37E5D" w:rsidRDefault="00AD3930" w:rsidP="002F61F8">
      <w:pPr>
        <w:pStyle w:val="Sraopastraipa"/>
        <w:numPr>
          <w:ilvl w:val="0"/>
          <w:numId w:val="4"/>
        </w:numPr>
        <w:autoSpaceDE w:val="0"/>
        <w:autoSpaceDN w:val="0"/>
        <w:adjustRightInd w:val="0"/>
        <w:ind w:left="0" w:firstLine="720"/>
        <w:rPr>
          <w:szCs w:val="24"/>
        </w:rPr>
      </w:pPr>
      <w:r w:rsidRPr="00C37E5D">
        <w:rPr>
          <w:szCs w:val="24"/>
        </w:rPr>
        <w:t xml:space="preserve">Plungės rajono savivaldybės tarybos 2021 </w:t>
      </w:r>
      <w:proofErr w:type="spellStart"/>
      <w:r w:rsidRPr="00C37E5D">
        <w:rPr>
          <w:szCs w:val="24"/>
        </w:rPr>
        <w:t>m</w:t>
      </w:r>
      <w:proofErr w:type="spellEnd"/>
      <w:r w:rsidRPr="00C37E5D">
        <w:rPr>
          <w:szCs w:val="24"/>
        </w:rPr>
        <w:t xml:space="preserve">. gegužės 27 </w:t>
      </w:r>
      <w:proofErr w:type="spellStart"/>
      <w:r w:rsidRPr="00C37E5D">
        <w:rPr>
          <w:szCs w:val="24"/>
        </w:rPr>
        <w:t>d</w:t>
      </w:r>
      <w:proofErr w:type="spellEnd"/>
      <w:r w:rsidRPr="00C37E5D">
        <w:rPr>
          <w:szCs w:val="24"/>
        </w:rPr>
        <w:t xml:space="preserve">. sprendimą </w:t>
      </w:r>
      <w:proofErr w:type="spellStart"/>
      <w:r w:rsidRPr="00C37E5D">
        <w:rPr>
          <w:szCs w:val="24"/>
        </w:rPr>
        <w:t>Nr</w:t>
      </w:r>
      <w:proofErr w:type="spellEnd"/>
      <w:r w:rsidRPr="00C37E5D">
        <w:rPr>
          <w:szCs w:val="24"/>
        </w:rPr>
        <w:t xml:space="preserve">. T1-139 „Dėl Plungės rajono savivaldybės tarybos 2021m. sausio 28 </w:t>
      </w:r>
      <w:proofErr w:type="spellStart"/>
      <w:r w:rsidRPr="00C37E5D">
        <w:rPr>
          <w:szCs w:val="24"/>
        </w:rPr>
        <w:t>d</w:t>
      </w:r>
      <w:proofErr w:type="spellEnd"/>
      <w:r w:rsidRPr="00C37E5D">
        <w:rPr>
          <w:szCs w:val="24"/>
        </w:rPr>
        <w:t xml:space="preserve">. sprendimo </w:t>
      </w:r>
      <w:proofErr w:type="spellStart"/>
      <w:r w:rsidRPr="00C37E5D">
        <w:rPr>
          <w:szCs w:val="24"/>
        </w:rPr>
        <w:t>Nr</w:t>
      </w:r>
      <w:proofErr w:type="spellEnd"/>
      <w:r w:rsidRPr="00C37E5D">
        <w:rPr>
          <w:szCs w:val="24"/>
        </w:rPr>
        <w:t>. T1-7 „Dėl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pakeitimo;</w:t>
      </w:r>
    </w:p>
    <w:p w:rsidR="00AD3930" w:rsidRPr="00C37E5D" w:rsidRDefault="00AD3930" w:rsidP="002F61F8">
      <w:pPr>
        <w:pStyle w:val="Sraopastraipa"/>
        <w:numPr>
          <w:ilvl w:val="0"/>
          <w:numId w:val="4"/>
        </w:numPr>
        <w:autoSpaceDE w:val="0"/>
        <w:autoSpaceDN w:val="0"/>
        <w:adjustRightInd w:val="0"/>
        <w:ind w:left="0" w:firstLine="720"/>
        <w:rPr>
          <w:szCs w:val="24"/>
        </w:rPr>
      </w:pPr>
      <w:r w:rsidRPr="00C37E5D">
        <w:rPr>
          <w:szCs w:val="24"/>
        </w:rPr>
        <w:t xml:space="preserve">Plungės rajono savivaldybės tarybos 2021 </w:t>
      </w:r>
      <w:proofErr w:type="spellStart"/>
      <w:r w:rsidRPr="00C37E5D">
        <w:rPr>
          <w:szCs w:val="24"/>
        </w:rPr>
        <w:t>m</w:t>
      </w:r>
      <w:proofErr w:type="spellEnd"/>
      <w:r w:rsidRPr="00C37E5D">
        <w:rPr>
          <w:szCs w:val="24"/>
        </w:rPr>
        <w:t xml:space="preserve">. </w:t>
      </w:r>
      <w:r w:rsidR="00522791" w:rsidRPr="00C37E5D">
        <w:rPr>
          <w:szCs w:val="24"/>
        </w:rPr>
        <w:t>birželio</w:t>
      </w:r>
      <w:r w:rsidRPr="00C37E5D">
        <w:rPr>
          <w:szCs w:val="24"/>
        </w:rPr>
        <w:t xml:space="preserve"> 2</w:t>
      </w:r>
      <w:r w:rsidR="00522791" w:rsidRPr="00C37E5D">
        <w:rPr>
          <w:szCs w:val="24"/>
        </w:rPr>
        <w:t>3</w:t>
      </w:r>
      <w:r w:rsidRPr="00C37E5D">
        <w:rPr>
          <w:szCs w:val="24"/>
        </w:rPr>
        <w:t xml:space="preserve"> </w:t>
      </w:r>
      <w:proofErr w:type="spellStart"/>
      <w:r w:rsidRPr="00C37E5D">
        <w:rPr>
          <w:szCs w:val="24"/>
        </w:rPr>
        <w:t>d</w:t>
      </w:r>
      <w:proofErr w:type="spellEnd"/>
      <w:r w:rsidRPr="00C37E5D">
        <w:rPr>
          <w:szCs w:val="24"/>
        </w:rPr>
        <w:t xml:space="preserve">. sprendimą </w:t>
      </w:r>
      <w:proofErr w:type="spellStart"/>
      <w:r w:rsidRPr="00C37E5D">
        <w:rPr>
          <w:szCs w:val="24"/>
        </w:rPr>
        <w:t>Nr</w:t>
      </w:r>
      <w:proofErr w:type="spellEnd"/>
      <w:r w:rsidRPr="00C37E5D">
        <w:rPr>
          <w:szCs w:val="24"/>
        </w:rPr>
        <w:t>. T1-1</w:t>
      </w:r>
      <w:r w:rsidR="00522791" w:rsidRPr="00C37E5D">
        <w:rPr>
          <w:szCs w:val="24"/>
        </w:rPr>
        <w:t>74</w:t>
      </w:r>
      <w:r w:rsidRPr="00C37E5D">
        <w:rPr>
          <w:szCs w:val="24"/>
        </w:rPr>
        <w:t xml:space="preserve"> „Dėl Plungės rajono savivaldybės tarybos 2021m. sausio 28 </w:t>
      </w:r>
      <w:proofErr w:type="spellStart"/>
      <w:r w:rsidRPr="00C37E5D">
        <w:rPr>
          <w:szCs w:val="24"/>
        </w:rPr>
        <w:t>d</w:t>
      </w:r>
      <w:proofErr w:type="spellEnd"/>
      <w:r w:rsidRPr="00C37E5D">
        <w:rPr>
          <w:szCs w:val="24"/>
        </w:rPr>
        <w:t xml:space="preserve">. sprendimo </w:t>
      </w:r>
      <w:proofErr w:type="spellStart"/>
      <w:r w:rsidRPr="00C37E5D">
        <w:rPr>
          <w:szCs w:val="24"/>
        </w:rPr>
        <w:t>Nr</w:t>
      </w:r>
      <w:proofErr w:type="spellEnd"/>
      <w:r w:rsidRPr="00C37E5D">
        <w:rPr>
          <w:szCs w:val="24"/>
        </w:rPr>
        <w:t>. T1-7 „Dėl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pakeitimo;</w:t>
      </w:r>
    </w:p>
    <w:p w:rsidR="00F200D3" w:rsidRPr="00F200D3" w:rsidRDefault="00F200D3" w:rsidP="002F61F8">
      <w:pPr>
        <w:rPr>
          <w:szCs w:val="24"/>
          <w:lang w:eastAsia="lt-LT"/>
        </w:rPr>
      </w:pPr>
      <w:r w:rsidRPr="00F200D3">
        <w:rPr>
          <w:b/>
          <w:szCs w:val="24"/>
          <w:lang w:eastAsia="lt-LT"/>
        </w:rPr>
        <w:t xml:space="preserve">7. Kokios korupcijos pasireiškimo tikimybės, priėmus šį sprendimą, korupcijos vertinimas. </w:t>
      </w:r>
      <w:r w:rsidRPr="00F200D3">
        <w:rPr>
          <w:szCs w:val="24"/>
          <w:lang w:eastAsia="lt-LT"/>
        </w:rPr>
        <w:t>Korupcijos pasireiškimui tikimybės nėra.</w:t>
      </w:r>
      <w:r w:rsidR="00FC6708">
        <w:rPr>
          <w:szCs w:val="24"/>
          <w:lang w:eastAsia="lt-LT"/>
        </w:rPr>
        <w:t xml:space="preserve"> </w:t>
      </w:r>
      <w:r w:rsidR="00FC6708" w:rsidRPr="00FC6708">
        <w:rPr>
          <w:szCs w:val="24"/>
          <w:lang w:eastAsia="lt-LT"/>
        </w:rPr>
        <w:t>Vadovaujantis LR korupcijos prevencijos įstatymo 8 straipsnio 1 dalies nuostatomis, sprendimo projekto antikorupcinis vertinimas neatliekamas, nes sprendime nenumatoma reguliuoti visuomeninius santykius, numatytus šio įstatymo 8 straipsnio 1 dalyje.</w:t>
      </w:r>
    </w:p>
    <w:p w:rsidR="00F200D3" w:rsidRPr="00F200D3" w:rsidRDefault="00F200D3" w:rsidP="002F61F8">
      <w:pPr>
        <w:tabs>
          <w:tab w:val="left" w:pos="720"/>
        </w:tabs>
        <w:rPr>
          <w:b/>
          <w:szCs w:val="24"/>
          <w:lang w:eastAsia="lt-LT"/>
        </w:rPr>
      </w:pPr>
      <w:r w:rsidRPr="00F200D3">
        <w:rPr>
          <w:b/>
          <w:szCs w:val="24"/>
          <w:lang w:eastAsia="lt-LT"/>
        </w:rPr>
        <w:t xml:space="preserve">8. Nurodyti, kieno iniciatyva sprendimo projektas yra parengtas. </w:t>
      </w:r>
      <w:r w:rsidRPr="00F200D3">
        <w:rPr>
          <w:szCs w:val="24"/>
          <w:lang w:eastAsia="lt-LT"/>
        </w:rPr>
        <w:t>Švietimo ir sporto skyriaus iniciatyva.</w:t>
      </w:r>
    </w:p>
    <w:p w:rsidR="00F200D3" w:rsidRPr="00F200D3" w:rsidRDefault="00F200D3" w:rsidP="002F61F8">
      <w:pPr>
        <w:tabs>
          <w:tab w:val="left" w:pos="720"/>
        </w:tabs>
        <w:rPr>
          <w:b/>
          <w:szCs w:val="24"/>
          <w:lang w:eastAsia="lt-LT"/>
        </w:rPr>
      </w:pPr>
      <w:r w:rsidRPr="00F200D3">
        <w:rPr>
          <w:b/>
          <w:szCs w:val="24"/>
          <w:lang w:eastAsia="lt-LT"/>
        </w:rPr>
        <w:t>9. Nurodyti, kuri sprendimo projekto ar pridedamos medžiagos dalis (remiantis teisės aktais) yra neskelbtina.</w:t>
      </w:r>
      <w:r w:rsidRPr="00F200D3">
        <w:rPr>
          <w:szCs w:val="24"/>
          <w:lang w:eastAsia="lt-LT"/>
        </w:rPr>
        <w:t xml:space="preserve"> Nėra.</w:t>
      </w:r>
    </w:p>
    <w:p w:rsidR="00F200D3" w:rsidRPr="00F200D3" w:rsidRDefault="00F200D3" w:rsidP="002F61F8">
      <w:pPr>
        <w:tabs>
          <w:tab w:val="left" w:pos="720"/>
        </w:tabs>
        <w:rPr>
          <w:bCs/>
          <w:szCs w:val="24"/>
          <w:lang w:eastAsia="lt-LT"/>
        </w:rPr>
      </w:pPr>
      <w:r w:rsidRPr="00F505E4">
        <w:rPr>
          <w:b/>
          <w:szCs w:val="24"/>
          <w:lang w:eastAsia="lt-LT"/>
        </w:rPr>
        <w:t xml:space="preserve">10. Kam (institucijoms, skyriams, organizacijoms ir t. t.) patvirtintas sprendimas turi būti išsiųstas. </w:t>
      </w:r>
      <w:r w:rsidR="00F505E4" w:rsidRPr="00F505E4">
        <w:rPr>
          <w:szCs w:val="24"/>
          <w:lang w:eastAsia="lt-LT"/>
        </w:rPr>
        <w:t>Visoms švietimo įstaigoms, Plungės paslaugų ir švietimo pagalbos centrui.</w:t>
      </w:r>
    </w:p>
    <w:p w:rsidR="00F200D3" w:rsidRPr="00F200D3" w:rsidRDefault="00F200D3" w:rsidP="002F61F8">
      <w:pPr>
        <w:rPr>
          <w:szCs w:val="24"/>
          <w:lang w:eastAsia="lt-LT"/>
        </w:rPr>
      </w:pPr>
      <w:r w:rsidRPr="00F200D3">
        <w:rPr>
          <w:b/>
          <w:szCs w:val="24"/>
          <w:lang w:eastAsia="lt-LT"/>
        </w:rPr>
        <w:t>11. Kita svarbi informacija</w:t>
      </w:r>
      <w:r w:rsidR="00435B7E">
        <w:rPr>
          <w:b/>
          <w:szCs w:val="24"/>
          <w:lang w:eastAsia="lt-LT"/>
        </w:rPr>
        <w:t>.</w:t>
      </w:r>
      <w:r w:rsidRPr="00F200D3">
        <w:rPr>
          <w:szCs w:val="24"/>
          <w:lang w:eastAsia="lt-LT"/>
        </w:rPr>
        <w:t xml:space="preserve"> (</w:t>
      </w:r>
      <w:r w:rsidR="00435B7E">
        <w:rPr>
          <w:szCs w:val="24"/>
          <w:lang w:eastAsia="lt-LT"/>
        </w:rPr>
        <w:t>G</w:t>
      </w:r>
      <w:r w:rsidRPr="00F200D3">
        <w:rPr>
          <w:szCs w:val="24"/>
          <w:lang w:eastAsia="lt-LT"/>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200D3" w:rsidRPr="00F200D3" w:rsidRDefault="00F200D3" w:rsidP="002F61F8">
      <w:pPr>
        <w:rPr>
          <w:b/>
          <w:szCs w:val="24"/>
          <w:lang w:eastAsia="lt-LT"/>
        </w:rPr>
      </w:pPr>
      <w:r w:rsidRPr="00F200D3">
        <w:rPr>
          <w:b/>
          <w:szCs w:val="24"/>
          <w:lang w:eastAsia="lt-LT"/>
        </w:rPr>
        <w:t>12.</w:t>
      </w:r>
      <w:r w:rsidRPr="00F200D3">
        <w:rPr>
          <w:szCs w:val="24"/>
          <w:lang w:eastAsia="lt-LT"/>
        </w:rPr>
        <w:t xml:space="preserve"> </w:t>
      </w:r>
      <w:r w:rsidRPr="00F200D3">
        <w:rPr>
          <w:b/>
          <w:szCs w:val="24"/>
          <w:lang w:eastAsia="lt-LT"/>
        </w:rPr>
        <w:t>Numatomo teisinio reguliavimo poveikio vertinimas</w:t>
      </w:r>
      <w:r w:rsidR="004A222C">
        <w:rPr>
          <w:b/>
          <w:szCs w:val="24"/>
          <w:lang w:eastAsia="lt-LT"/>
        </w:rPr>
        <w:t>.</w:t>
      </w:r>
      <w:r w:rsidRPr="00F200D3">
        <w:rPr>
          <w:b/>
          <w:szCs w:val="24"/>
          <w:lang w:eastAsia="lt-LT"/>
        </w:rPr>
        <w:t xml:space="preserve"> </w:t>
      </w:r>
      <w:r w:rsidRPr="00F200D3">
        <w:rPr>
          <w:szCs w:val="24"/>
          <w:lang w:eastAsia="lt-LT"/>
        </w:rPr>
        <w:t>(</w:t>
      </w:r>
      <w:r w:rsidR="004A222C">
        <w:rPr>
          <w:szCs w:val="24"/>
          <w:lang w:eastAsia="lt-LT"/>
        </w:rPr>
        <w:t>P</w:t>
      </w:r>
      <w:r w:rsidRPr="00F200D3">
        <w:rPr>
          <w:szCs w:val="24"/>
          <w:lang w:eastAsia="lt-LT"/>
        </w:rPr>
        <w:t>agrįsti, kokios galimos teigiamos, neigiamos pasekmės, priėmus projektą, kokių priemonių reikėtų imtis, kad neigiamų pasekmių būtų išvengta).</w:t>
      </w:r>
      <w:r w:rsidRPr="00F200D3">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F200D3" w:rsidRPr="00F200D3" w:rsidTr="0055385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200D3" w:rsidRPr="00F200D3" w:rsidRDefault="00F200D3" w:rsidP="00F200D3">
            <w:pPr>
              <w:widowControl w:val="0"/>
              <w:ind w:firstLine="0"/>
              <w:jc w:val="center"/>
              <w:rPr>
                <w:rFonts w:eastAsia="Lucida Sans Unicode"/>
                <w:b/>
                <w:kern w:val="1"/>
                <w:szCs w:val="24"/>
                <w:lang w:eastAsia="lt-LT" w:bidi="lo-LA"/>
              </w:rPr>
            </w:pPr>
            <w:r w:rsidRPr="00F200D3">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200D3" w:rsidRPr="00F200D3" w:rsidRDefault="00F200D3" w:rsidP="00F200D3">
            <w:pPr>
              <w:widowControl w:val="0"/>
              <w:ind w:firstLine="0"/>
              <w:jc w:val="center"/>
              <w:rPr>
                <w:rFonts w:eastAsia="Lucida Sans Unicode"/>
                <w:b/>
                <w:bCs/>
                <w:kern w:val="1"/>
                <w:szCs w:val="24"/>
                <w:lang w:eastAsia="lt-LT"/>
              </w:rPr>
            </w:pPr>
            <w:r w:rsidRPr="00F200D3">
              <w:rPr>
                <w:rFonts w:eastAsia="Lucida Sans Unicode"/>
                <w:b/>
                <w:bCs/>
                <w:kern w:val="1"/>
                <w:szCs w:val="24"/>
                <w:lang w:eastAsia="lt-LT"/>
              </w:rPr>
              <w:t>Numatomo teisinio reguliavimo poveikio vertinimo rezultatai</w:t>
            </w:r>
          </w:p>
        </w:tc>
      </w:tr>
      <w:tr w:rsidR="00F200D3" w:rsidRPr="00F200D3" w:rsidTr="0055385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200D3" w:rsidRPr="00F200D3" w:rsidRDefault="00F200D3" w:rsidP="00F200D3">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F200D3" w:rsidRPr="00F200D3" w:rsidRDefault="00F200D3" w:rsidP="00F200D3">
            <w:pPr>
              <w:widowControl w:val="0"/>
              <w:ind w:firstLine="0"/>
              <w:jc w:val="center"/>
              <w:rPr>
                <w:rFonts w:eastAsia="Lucida Sans Unicode"/>
                <w:b/>
                <w:kern w:val="1"/>
                <w:szCs w:val="24"/>
                <w:lang w:eastAsia="lt-LT"/>
              </w:rPr>
            </w:pPr>
            <w:r w:rsidRPr="00F200D3">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F200D3" w:rsidRPr="00F200D3" w:rsidRDefault="00F200D3" w:rsidP="00F200D3">
            <w:pPr>
              <w:widowControl w:val="0"/>
              <w:ind w:firstLine="0"/>
              <w:jc w:val="center"/>
              <w:rPr>
                <w:rFonts w:eastAsia="Lucida Sans Unicode"/>
                <w:b/>
                <w:kern w:val="1"/>
                <w:szCs w:val="24"/>
                <w:lang w:eastAsia="lt-LT" w:bidi="lo-LA"/>
              </w:rPr>
            </w:pPr>
            <w:r w:rsidRPr="00F200D3">
              <w:rPr>
                <w:rFonts w:eastAsia="Lucida Sans Unicode"/>
                <w:b/>
                <w:kern w:val="1"/>
                <w:szCs w:val="24"/>
                <w:lang w:eastAsia="lt-LT"/>
              </w:rPr>
              <w:t>Neigiamas poveikis</w:t>
            </w: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C37E5D" w:rsidP="00F200D3">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sutaupomos lėšos</w:t>
            </w: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C37E5D" w:rsidP="00F200D3">
            <w:pPr>
              <w:widowControl w:val="0"/>
              <w:ind w:firstLine="0"/>
              <w:jc w:val="left"/>
              <w:rPr>
                <w:rFonts w:eastAsia="Lucida Sans Unicode"/>
                <w:i/>
                <w:kern w:val="1"/>
                <w:szCs w:val="24"/>
                <w:lang w:eastAsia="lt-LT" w:bidi="lo-LA"/>
              </w:rPr>
            </w:pPr>
            <w:r>
              <w:rPr>
                <w:rFonts w:eastAsia="Lucida Sans Unicode"/>
                <w:i/>
                <w:kern w:val="1"/>
                <w:szCs w:val="24"/>
                <w:lang w:eastAsia="lt-LT" w:bidi="lo-LA"/>
              </w:rPr>
              <w:t>Mažės etatų skaičius</w:t>
            </w: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bl>
    <w:p w:rsidR="004A222C" w:rsidRPr="00F200D3" w:rsidRDefault="004A222C" w:rsidP="00F200D3">
      <w:pPr>
        <w:widowControl w:val="0"/>
        <w:ind w:firstLine="0"/>
        <w:rPr>
          <w:rFonts w:eastAsia="Lucida Sans Unicode"/>
          <w:kern w:val="2"/>
          <w:szCs w:val="24"/>
          <w:lang w:eastAsia="lt-LT"/>
        </w:rPr>
      </w:pPr>
    </w:p>
    <w:p w:rsidR="00F200D3" w:rsidRPr="002F61F8" w:rsidRDefault="002F61F8" w:rsidP="00F200D3">
      <w:pPr>
        <w:widowControl w:val="0"/>
        <w:ind w:firstLine="0"/>
        <w:rPr>
          <w:rFonts w:eastAsia="Lucida Sans Unicode"/>
          <w:kern w:val="2"/>
          <w:szCs w:val="24"/>
          <w:lang w:eastAsia="ar-SA"/>
        </w:rPr>
      </w:pPr>
      <w:r>
        <w:rPr>
          <w:rFonts w:eastAsia="Lucida Sans Unicode"/>
          <w:kern w:val="2"/>
          <w:szCs w:val="24"/>
          <w:lang w:eastAsia="lt-LT"/>
        </w:rPr>
        <w:t>Rengėja</w:t>
      </w:r>
      <w:r w:rsidR="00F200D3" w:rsidRPr="00F200D3">
        <w:rPr>
          <w:rFonts w:eastAsia="Lucida Sans Unicode"/>
          <w:kern w:val="2"/>
          <w:szCs w:val="24"/>
          <w:lang w:eastAsia="lt-LT"/>
        </w:rPr>
        <w:t xml:space="preserve"> </w:t>
      </w:r>
      <w:r w:rsidR="00F200D3" w:rsidRPr="00F200D3">
        <w:rPr>
          <w:rFonts w:eastAsia="Lucida Sans Unicode" w:cs="Tahoma"/>
          <w:bCs/>
          <w:szCs w:val="24"/>
          <w:lang w:eastAsia="lt-LT"/>
        </w:rPr>
        <w:t xml:space="preserve">Švietimo ir sporto skyriaus </w:t>
      </w:r>
      <w:proofErr w:type="spellStart"/>
      <w:r w:rsidR="00F200D3" w:rsidRPr="00F200D3">
        <w:rPr>
          <w:rFonts w:eastAsia="Lucida Sans Unicode" w:cs="Tahoma"/>
          <w:bCs/>
          <w:szCs w:val="24"/>
          <w:lang w:eastAsia="lt-LT"/>
        </w:rPr>
        <w:t>vyr</w:t>
      </w:r>
      <w:proofErr w:type="spellEnd"/>
      <w:r w:rsidR="00F200D3" w:rsidRPr="00F200D3">
        <w:rPr>
          <w:rFonts w:eastAsia="Lucida Sans Unicode" w:cs="Tahoma"/>
          <w:bCs/>
          <w:szCs w:val="24"/>
          <w:lang w:eastAsia="lt-LT"/>
        </w:rPr>
        <w:t>. specialistė</w:t>
      </w:r>
      <w:r w:rsidR="00F200D3" w:rsidRPr="00F200D3">
        <w:rPr>
          <w:rFonts w:eastAsia="Lucida Sans Unicode" w:cs="Tahoma"/>
          <w:b/>
          <w:bCs/>
          <w:szCs w:val="24"/>
          <w:lang w:eastAsia="lt-LT"/>
        </w:rPr>
        <w:t xml:space="preserve">                       </w:t>
      </w:r>
      <w:r>
        <w:rPr>
          <w:rFonts w:eastAsia="Lucida Sans Unicode" w:cs="Tahoma"/>
          <w:b/>
          <w:bCs/>
          <w:szCs w:val="24"/>
          <w:lang w:eastAsia="lt-LT"/>
        </w:rPr>
        <w:t xml:space="preserve">           </w:t>
      </w:r>
      <w:r w:rsidR="00F200D3" w:rsidRPr="00F200D3">
        <w:rPr>
          <w:rFonts w:eastAsia="Lucida Sans Unicode" w:cs="Tahoma"/>
          <w:b/>
          <w:bCs/>
          <w:szCs w:val="24"/>
          <w:lang w:eastAsia="lt-LT"/>
        </w:rPr>
        <w:t xml:space="preserve">                       </w:t>
      </w:r>
      <w:r w:rsidR="00F200D3" w:rsidRPr="00F200D3">
        <w:rPr>
          <w:rFonts w:eastAsia="Lucida Sans Unicode" w:cs="Tahoma"/>
          <w:bCs/>
          <w:szCs w:val="24"/>
          <w:lang w:eastAsia="lt-LT"/>
        </w:rPr>
        <w:t>B. Brogienė</w:t>
      </w:r>
    </w:p>
    <w:p w:rsidR="00F200D3" w:rsidRPr="00F200D3" w:rsidRDefault="00F200D3" w:rsidP="00F200D3">
      <w:pPr>
        <w:widowControl w:val="0"/>
        <w:ind w:firstLine="0"/>
        <w:rPr>
          <w:rFonts w:eastAsia="Lucida Sans Unicode" w:cs="Tahoma"/>
          <w:b/>
          <w:bCs/>
          <w:szCs w:val="24"/>
          <w:lang w:eastAsia="lt-LT"/>
        </w:rPr>
      </w:pPr>
      <w:bookmarkStart w:id="0" w:name="_GoBack"/>
      <w:bookmarkEnd w:id="0"/>
    </w:p>
    <w:sectPr w:rsidR="00F200D3" w:rsidRPr="00F200D3" w:rsidSect="002F61F8">
      <w:pgSz w:w="11906" w:h="16838"/>
      <w:pgMar w:top="851" w:right="567" w:bottom="709"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8F4" w:rsidRDefault="000538F4">
      <w:r>
        <w:separator/>
      </w:r>
    </w:p>
  </w:endnote>
  <w:endnote w:type="continuationSeparator" w:id="0">
    <w:p w:rsidR="000538F4" w:rsidRDefault="00053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8F4" w:rsidRDefault="000538F4">
      <w:r>
        <w:separator/>
      </w:r>
    </w:p>
  </w:footnote>
  <w:footnote w:type="continuationSeparator" w:id="0">
    <w:p w:rsidR="000538F4" w:rsidRDefault="000538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47E9"/>
    <w:multiLevelType w:val="hybridMultilevel"/>
    <w:tmpl w:val="98624DE2"/>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nsid w:val="6D78584E"/>
    <w:multiLevelType w:val="hybridMultilevel"/>
    <w:tmpl w:val="BA106DA0"/>
    <w:lvl w:ilvl="0" w:tplc="F6BC1494">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36770"/>
    <w:rsid w:val="000538F4"/>
    <w:rsid w:val="00060A9C"/>
    <w:rsid w:val="00061B67"/>
    <w:rsid w:val="00090CDE"/>
    <w:rsid w:val="00090DC8"/>
    <w:rsid w:val="00093378"/>
    <w:rsid w:val="00095925"/>
    <w:rsid w:val="000A3CEB"/>
    <w:rsid w:val="000B11F3"/>
    <w:rsid w:val="000B5964"/>
    <w:rsid w:val="000C76BE"/>
    <w:rsid w:val="000C7BCF"/>
    <w:rsid w:val="000D45DB"/>
    <w:rsid w:val="000D5638"/>
    <w:rsid w:val="000F3C38"/>
    <w:rsid w:val="00101938"/>
    <w:rsid w:val="0010310C"/>
    <w:rsid w:val="00104C9B"/>
    <w:rsid w:val="00121BB3"/>
    <w:rsid w:val="00132570"/>
    <w:rsid w:val="00134856"/>
    <w:rsid w:val="0013487C"/>
    <w:rsid w:val="001467AA"/>
    <w:rsid w:val="00153645"/>
    <w:rsid w:val="00161377"/>
    <w:rsid w:val="001825DC"/>
    <w:rsid w:val="00183091"/>
    <w:rsid w:val="00193720"/>
    <w:rsid w:val="00195EEC"/>
    <w:rsid w:val="001D595F"/>
    <w:rsid w:val="001E4CC2"/>
    <w:rsid w:val="001F5412"/>
    <w:rsid w:val="001F6303"/>
    <w:rsid w:val="00203849"/>
    <w:rsid w:val="002116B9"/>
    <w:rsid w:val="00213F28"/>
    <w:rsid w:val="00221A79"/>
    <w:rsid w:val="0022240B"/>
    <w:rsid w:val="00243E76"/>
    <w:rsid w:val="0027581B"/>
    <w:rsid w:val="0028020A"/>
    <w:rsid w:val="002A30BC"/>
    <w:rsid w:val="002A7570"/>
    <w:rsid w:val="002C28A5"/>
    <w:rsid w:val="002C74E3"/>
    <w:rsid w:val="002D5B89"/>
    <w:rsid w:val="002E24D1"/>
    <w:rsid w:val="002E63EC"/>
    <w:rsid w:val="002E6D0A"/>
    <w:rsid w:val="002F61F8"/>
    <w:rsid w:val="00310B31"/>
    <w:rsid w:val="003235B5"/>
    <w:rsid w:val="00324A67"/>
    <w:rsid w:val="00344285"/>
    <w:rsid w:val="00347563"/>
    <w:rsid w:val="00347CAA"/>
    <w:rsid w:val="00380D17"/>
    <w:rsid w:val="003816F3"/>
    <w:rsid w:val="003905F5"/>
    <w:rsid w:val="00392EC0"/>
    <w:rsid w:val="00396ED6"/>
    <w:rsid w:val="003A00D9"/>
    <w:rsid w:val="003A0B9E"/>
    <w:rsid w:val="003A5FC6"/>
    <w:rsid w:val="003A7CF0"/>
    <w:rsid w:val="003C6DC0"/>
    <w:rsid w:val="003D42F5"/>
    <w:rsid w:val="003D78CE"/>
    <w:rsid w:val="003E2559"/>
    <w:rsid w:val="003E5242"/>
    <w:rsid w:val="003F33CE"/>
    <w:rsid w:val="00406DE4"/>
    <w:rsid w:val="00417F6E"/>
    <w:rsid w:val="00422D5D"/>
    <w:rsid w:val="00435B7E"/>
    <w:rsid w:val="00436B7D"/>
    <w:rsid w:val="00437A03"/>
    <w:rsid w:val="00444F27"/>
    <w:rsid w:val="00460F1A"/>
    <w:rsid w:val="00466CDC"/>
    <w:rsid w:val="004809C0"/>
    <w:rsid w:val="00481E8E"/>
    <w:rsid w:val="004A222C"/>
    <w:rsid w:val="004A580E"/>
    <w:rsid w:val="004B2428"/>
    <w:rsid w:val="004C7AF5"/>
    <w:rsid w:val="004D0E2A"/>
    <w:rsid w:val="004D3193"/>
    <w:rsid w:val="004E7F9B"/>
    <w:rsid w:val="005157AB"/>
    <w:rsid w:val="00515B50"/>
    <w:rsid w:val="00515BA8"/>
    <w:rsid w:val="00522791"/>
    <w:rsid w:val="00527368"/>
    <w:rsid w:val="005671A5"/>
    <w:rsid w:val="00576560"/>
    <w:rsid w:val="005768F3"/>
    <w:rsid w:val="005860F1"/>
    <w:rsid w:val="00586131"/>
    <w:rsid w:val="00586944"/>
    <w:rsid w:val="005C52DF"/>
    <w:rsid w:val="005C5706"/>
    <w:rsid w:val="005E714F"/>
    <w:rsid w:val="006048E2"/>
    <w:rsid w:val="006057C5"/>
    <w:rsid w:val="006235B2"/>
    <w:rsid w:val="00626BB3"/>
    <w:rsid w:val="00633AF2"/>
    <w:rsid w:val="00662ABE"/>
    <w:rsid w:val="00663A31"/>
    <w:rsid w:val="00674D64"/>
    <w:rsid w:val="00697DB5"/>
    <w:rsid w:val="006A49E8"/>
    <w:rsid w:val="006B0E28"/>
    <w:rsid w:val="006B1704"/>
    <w:rsid w:val="006B200D"/>
    <w:rsid w:val="006B2BD7"/>
    <w:rsid w:val="006C7868"/>
    <w:rsid w:val="006D5A05"/>
    <w:rsid w:val="006D5F67"/>
    <w:rsid w:val="00700E59"/>
    <w:rsid w:val="00705AAE"/>
    <w:rsid w:val="00713BC0"/>
    <w:rsid w:val="0072084A"/>
    <w:rsid w:val="00723752"/>
    <w:rsid w:val="00741E83"/>
    <w:rsid w:val="007466C2"/>
    <w:rsid w:val="00755F9C"/>
    <w:rsid w:val="0075789B"/>
    <w:rsid w:val="00766F89"/>
    <w:rsid w:val="00771DED"/>
    <w:rsid w:val="00772101"/>
    <w:rsid w:val="0077749D"/>
    <w:rsid w:val="007777B6"/>
    <w:rsid w:val="007843D7"/>
    <w:rsid w:val="007922CD"/>
    <w:rsid w:val="00792AA4"/>
    <w:rsid w:val="00797139"/>
    <w:rsid w:val="007A63D4"/>
    <w:rsid w:val="007B2377"/>
    <w:rsid w:val="007B239C"/>
    <w:rsid w:val="007C447A"/>
    <w:rsid w:val="007D6DA9"/>
    <w:rsid w:val="00803FBD"/>
    <w:rsid w:val="00805C38"/>
    <w:rsid w:val="008244AA"/>
    <w:rsid w:val="00834F8C"/>
    <w:rsid w:val="00852114"/>
    <w:rsid w:val="00852AB9"/>
    <w:rsid w:val="008926F0"/>
    <w:rsid w:val="008A5B6C"/>
    <w:rsid w:val="008C6330"/>
    <w:rsid w:val="008E457F"/>
    <w:rsid w:val="008E63A7"/>
    <w:rsid w:val="008F3309"/>
    <w:rsid w:val="008F4585"/>
    <w:rsid w:val="00917BD1"/>
    <w:rsid w:val="009210C8"/>
    <w:rsid w:val="00921619"/>
    <w:rsid w:val="00925DD7"/>
    <w:rsid w:val="0092638D"/>
    <w:rsid w:val="009337C6"/>
    <w:rsid w:val="00943286"/>
    <w:rsid w:val="00952915"/>
    <w:rsid w:val="0095409F"/>
    <w:rsid w:val="009738DB"/>
    <w:rsid w:val="00973AFE"/>
    <w:rsid w:val="00983AB4"/>
    <w:rsid w:val="00987176"/>
    <w:rsid w:val="009A0E5B"/>
    <w:rsid w:val="009B29FE"/>
    <w:rsid w:val="009C05FD"/>
    <w:rsid w:val="009D145B"/>
    <w:rsid w:val="009F3453"/>
    <w:rsid w:val="009F526E"/>
    <w:rsid w:val="00A00B78"/>
    <w:rsid w:val="00A1251D"/>
    <w:rsid w:val="00A263EB"/>
    <w:rsid w:val="00A416AB"/>
    <w:rsid w:val="00A461BB"/>
    <w:rsid w:val="00A64B7A"/>
    <w:rsid w:val="00A83413"/>
    <w:rsid w:val="00A86129"/>
    <w:rsid w:val="00AA06A2"/>
    <w:rsid w:val="00AB2953"/>
    <w:rsid w:val="00AD3930"/>
    <w:rsid w:val="00AD72EB"/>
    <w:rsid w:val="00AF07DD"/>
    <w:rsid w:val="00AF31BF"/>
    <w:rsid w:val="00AF4A19"/>
    <w:rsid w:val="00B07F2A"/>
    <w:rsid w:val="00B14DF8"/>
    <w:rsid w:val="00B22742"/>
    <w:rsid w:val="00B2387F"/>
    <w:rsid w:val="00B42E71"/>
    <w:rsid w:val="00B5487D"/>
    <w:rsid w:val="00B564CA"/>
    <w:rsid w:val="00B708B2"/>
    <w:rsid w:val="00B80049"/>
    <w:rsid w:val="00B820CF"/>
    <w:rsid w:val="00B84E05"/>
    <w:rsid w:val="00BB5147"/>
    <w:rsid w:val="00BB60EF"/>
    <w:rsid w:val="00BE2CAC"/>
    <w:rsid w:val="00BE354A"/>
    <w:rsid w:val="00C1488B"/>
    <w:rsid w:val="00C30771"/>
    <w:rsid w:val="00C339CC"/>
    <w:rsid w:val="00C37E5D"/>
    <w:rsid w:val="00C4056E"/>
    <w:rsid w:val="00C42D19"/>
    <w:rsid w:val="00C5171B"/>
    <w:rsid w:val="00C56276"/>
    <w:rsid w:val="00C62C48"/>
    <w:rsid w:val="00C73D44"/>
    <w:rsid w:val="00C84D40"/>
    <w:rsid w:val="00C91B45"/>
    <w:rsid w:val="00C96B67"/>
    <w:rsid w:val="00CA5241"/>
    <w:rsid w:val="00CA5E53"/>
    <w:rsid w:val="00CB3294"/>
    <w:rsid w:val="00CB6F3E"/>
    <w:rsid w:val="00CC0320"/>
    <w:rsid w:val="00CC121A"/>
    <w:rsid w:val="00CC2437"/>
    <w:rsid w:val="00CD1EB8"/>
    <w:rsid w:val="00CF240F"/>
    <w:rsid w:val="00D11E4F"/>
    <w:rsid w:val="00D14427"/>
    <w:rsid w:val="00D23F99"/>
    <w:rsid w:val="00D30E8E"/>
    <w:rsid w:val="00D330B0"/>
    <w:rsid w:val="00D349A5"/>
    <w:rsid w:val="00D47B28"/>
    <w:rsid w:val="00D604DE"/>
    <w:rsid w:val="00D70EBA"/>
    <w:rsid w:val="00D8066B"/>
    <w:rsid w:val="00DA3F27"/>
    <w:rsid w:val="00DB6A92"/>
    <w:rsid w:val="00DC6A98"/>
    <w:rsid w:val="00DD4723"/>
    <w:rsid w:val="00DD6638"/>
    <w:rsid w:val="00E0198B"/>
    <w:rsid w:val="00E112B1"/>
    <w:rsid w:val="00E16B85"/>
    <w:rsid w:val="00E23325"/>
    <w:rsid w:val="00E337C0"/>
    <w:rsid w:val="00E40323"/>
    <w:rsid w:val="00E4166D"/>
    <w:rsid w:val="00E604D6"/>
    <w:rsid w:val="00E62F82"/>
    <w:rsid w:val="00E72357"/>
    <w:rsid w:val="00E772CE"/>
    <w:rsid w:val="00EB0D75"/>
    <w:rsid w:val="00EC1589"/>
    <w:rsid w:val="00EC5F2A"/>
    <w:rsid w:val="00ED5038"/>
    <w:rsid w:val="00ED5323"/>
    <w:rsid w:val="00ED67D8"/>
    <w:rsid w:val="00EE17AA"/>
    <w:rsid w:val="00EE58E4"/>
    <w:rsid w:val="00EF7DF9"/>
    <w:rsid w:val="00F00DA9"/>
    <w:rsid w:val="00F01F75"/>
    <w:rsid w:val="00F06334"/>
    <w:rsid w:val="00F065EF"/>
    <w:rsid w:val="00F07CF7"/>
    <w:rsid w:val="00F200D3"/>
    <w:rsid w:val="00F30603"/>
    <w:rsid w:val="00F351EC"/>
    <w:rsid w:val="00F36C71"/>
    <w:rsid w:val="00F4758C"/>
    <w:rsid w:val="00F47B78"/>
    <w:rsid w:val="00F5027F"/>
    <w:rsid w:val="00F505E4"/>
    <w:rsid w:val="00F74EA3"/>
    <w:rsid w:val="00F82340"/>
    <w:rsid w:val="00F87ADB"/>
    <w:rsid w:val="00F900CA"/>
    <w:rsid w:val="00FC6708"/>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6317</Words>
  <Characters>3602</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11</cp:revision>
  <cp:lastPrinted>2022-04-07T06:58:00Z</cp:lastPrinted>
  <dcterms:created xsi:type="dcterms:W3CDTF">2022-04-06T12:07:00Z</dcterms:created>
  <dcterms:modified xsi:type="dcterms:W3CDTF">2022-04-11T06:59:00Z</dcterms:modified>
</cp:coreProperties>
</file>