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B6" w:rsidRDefault="002D55B6" w:rsidP="00506C03">
      <w:pPr>
        <w:ind w:firstLine="737"/>
        <w:jc w:val="right"/>
        <w:rPr>
          <w:b/>
        </w:rPr>
      </w:pPr>
      <w:r>
        <w:rPr>
          <w:b/>
        </w:rPr>
        <w:t>Projektas</w:t>
      </w:r>
    </w:p>
    <w:p w:rsidR="00193B13" w:rsidRDefault="002D55B6" w:rsidP="002D55B6">
      <w:pPr>
        <w:jc w:val="center"/>
        <w:rPr>
          <w:b/>
          <w:sz w:val="28"/>
          <w:szCs w:val="28"/>
        </w:rPr>
      </w:pPr>
      <w:r w:rsidRPr="00A9509A">
        <w:rPr>
          <w:b/>
          <w:sz w:val="28"/>
          <w:szCs w:val="28"/>
        </w:rPr>
        <w:t xml:space="preserve">PLUNGĖS RAJONO SAVIVALDYBĖS </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D55B6" w:rsidRDefault="002D55B6" w:rsidP="002D55B6">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p>
    <w:p w:rsidR="002F3DDC" w:rsidRDefault="002D55B6" w:rsidP="002D55B6">
      <w:pPr>
        <w:tabs>
          <w:tab w:val="left" w:pos="1701"/>
        </w:tabs>
        <w:jc w:val="center"/>
        <w:rPr>
          <w:b/>
          <w:caps/>
          <w:sz w:val="28"/>
          <w:szCs w:val="28"/>
        </w:rPr>
      </w:pPr>
      <w:r w:rsidRPr="00A9509A">
        <w:rPr>
          <w:b/>
          <w:caps/>
          <w:sz w:val="28"/>
          <w:szCs w:val="28"/>
        </w:rPr>
        <w:t>PAKEITIMO</w:t>
      </w:r>
    </w:p>
    <w:p w:rsidR="002D55B6" w:rsidRDefault="002D55B6" w:rsidP="002D55B6">
      <w:pPr>
        <w:tabs>
          <w:tab w:val="left" w:pos="1701"/>
        </w:tabs>
        <w:jc w:val="center"/>
        <w:rPr>
          <w:b/>
          <w:caps/>
        </w:rPr>
      </w:pPr>
    </w:p>
    <w:p w:rsidR="00D56554" w:rsidRDefault="00681967" w:rsidP="00F57501">
      <w:pPr>
        <w:jc w:val="center"/>
      </w:pPr>
      <w:r>
        <w:t>2022</w:t>
      </w:r>
      <w:r w:rsidR="002F3DDC">
        <w:t xml:space="preserve"> m. </w:t>
      </w:r>
      <w:r w:rsidR="000C259F">
        <w:t>liepos 28</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8A72E4">
      <w:pPr>
        <w:numPr>
          <w:ilvl w:val="0"/>
          <w:numId w:val="2"/>
        </w:numPr>
        <w:tabs>
          <w:tab w:val="left" w:pos="0"/>
          <w:tab w:val="left" w:pos="993"/>
        </w:tabs>
        <w:ind w:left="0" w:firstLine="720"/>
        <w:jc w:val="both"/>
      </w:pPr>
      <w:r>
        <w:t xml:space="preserve">Pakeisti Viešame aukcione parduodamo Savivaldybės nekilnojamojo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193B13">
        <w:t xml:space="preserve"> „Dėl Viešame aukcione parduodamo S</w:t>
      </w:r>
      <w:r w:rsidR="001D5734">
        <w:t>avivaldybės nekilnojamojo turto ir kitų nekilnojamųjų daiktų sąrašo patvirtinimo“</w:t>
      </w:r>
      <w:r>
        <w:t xml:space="preserve">, papildant </w:t>
      </w:r>
      <w:r w:rsidR="00183A81" w:rsidRPr="00183A81">
        <w:rPr>
          <w:rFonts w:eastAsia="Lucida Sans Unicode"/>
          <w:kern w:val="1"/>
        </w:rPr>
        <w:t>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506C03">
        <w:rPr>
          <w:rFonts w:eastAsia="Lucida Sans Unicode"/>
          <w:kern w:val="1"/>
        </w:rPr>
        <w:t>sprendimo priedas</w:t>
      </w:r>
      <w:r w:rsidR="00183A81">
        <w:rPr>
          <w:rFonts w:eastAsia="Lucida Sans Unicode"/>
          <w:kern w:val="1"/>
        </w:rPr>
        <w:t>).</w:t>
      </w:r>
    </w:p>
    <w:p w:rsidR="000C259F" w:rsidRDefault="008A72E4" w:rsidP="008C3519">
      <w:pPr>
        <w:tabs>
          <w:tab w:val="left" w:pos="0"/>
          <w:tab w:val="left" w:pos="993"/>
        </w:tabs>
        <w:ind w:firstLine="720"/>
        <w:jc w:val="both"/>
      </w:pPr>
      <w:r>
        <w:t>2</w:t>
      </w:r>
      <w:r w:rsidR="000C259F">
        <w:t>.</w:t>
      </w:r>
      <w:r w:rsidR="000C259F">
        <w:tab/>
        <w:t>P</w:t>
      </w:r>
      <w:r w:rsidR="00183A81">
        <w:t>akoreguoti</w:t>
      </w:r>
      <w:r w:rsidR="000C259F">
        <w:t xml:space="preserve"> Viešame aukcione parduodamo Savivaldybės nekilnojamojo turto ir kitų nekilnojamųjų daiktų sąrašo 9 eilutę (Eil. Nr. 9) ir ją išdėstyti taip: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7229"/>
        <w:gridCol w:w="1984"/>
      </w:tblGrid>
      <w:tr w:rsidR="000C259F" w:rsidRPr="00B571D6" w:rsidTr="00EF5E92">
        <w:trPr>
          <w:trHeight w:val="978"/>
        </w:trPr>
        <w:tc>
          <w:tcPr>
            <w:tcW w:w="426" w:type="dxa"/>
            <w:tcBorders>
              <w:top w:val="single" w:sz="4" w:space="0" w:color="auto"/>
              <w:left w:val="single" w:sz="4" w:space="0" w:color="auto"/>
              <w:bottom w:val="single" w:sz="4" w:space="0" w:color="auto"/>
              <w:right w:val="single" w:sz="4" w:space="0" w:color="auto"/>
            </w:tcBorders>
            <w:vAlign w:val="center"/>
          </w:tcPr>
          <w:p w:rsidR="000C259F" w:rsidRPr="007402A5" w:rsidRDefault="000C259F" w:rsidP="0047232C">
            <w:r>
              <w:t>„9</w:t>
            </w:r>
            <w:r w:rsidRPr="007402A5">
              <w:t>.</w:t>
            </w:r>
          </w:p>
        </w:tc>
        <w:tc>
          <w:tcPr>
            <w:tcW w:w="7229" w:type="dxa"/>
            <w:tcBorders>
              <w:top w:val="single" w:sz="4" w:space="0" w:color="auto"/>
              <w:left w:val="single" w:sz="4" w:space="0" w:color="auto"/>
              <w:bottom w:val="single" w:sz="4" w:space="0" w:color="auto"/>
              <w:right w:val="single" w:sz="4" w:space="0" w:color="auto"/>
            </w:tcBorders>
          </w:tcPr>
          <w:p w:rsidR="000C259F" w:rsidRPr="000C259F" w:rsidRDefault="000C259F" w:rsidP="000C259F">
            <w:pPr>
              <w:jc w:val="both"/>
              <w:rPr>
                <w:szCs w:val="20"/>
                <w:lang w:eastAsia="en-US"/>
              </w:rPr>
            </w:pPr>
            <w:r w:rsidRPr="000C259F">
              <w:rPr>
                <w:szCs w:val="20"/>
                <w:lang w:eastAsia="en-US"/>
              </w:rPr>
              <w:t>Butas/Patalpa-Butas su rūsiu 11,70 kv. m, pažymėtu R-6, su bendro naudojimo patalpomis: (a-1) 1/11 iš 7,84 kv. m; (a-2) 1/11 iš 16,61 kv. m; (R-3) 1/5 iš 10,67 kv. m, iš viso bendr</w:t>
            </w:r>
            <w:r w:rsidR="001D5734">
              <w:rPr>
                <w:szCs w:val="20"/>
                <w:lang w:eastAsia="en-US"/>
              </w:rPr>
              <w:t>o</w:t>
            </w:r>
            <w:r w:rsidRPr="000C259F">
              <w:rPr>
                <w:szCs w:val="20"/>
                <w:lang w:eastAsia="en-US"/>
              </w:rPr>
              <w:t xml:space="preserve"> n. p. 4,35 kv. m (unikalus Nr. 6893-2001-2012:0004, registro Nr. 80/42188, bendras plotas 47,95 kv. m, pastato, kuriame yra butas, pažymėjimas plane 1A2p, statybos metai 1932), esantis Telšių g. 16-2, Plungės m.</w:t>
            </w:r>
          </w:p>
          <w:p w:rsidR="001D5734" w:rsidRDefault="000C259F" w:rsidP="000C259F">
            <w:pPr>
              <w:jc w:val="both"/>
              <w:rPr>
                <w:szCs w:val="20"/>
                <w:lang w:eastAsia="en-US"/>
              </w:rPr>
            </w:pPr>
            <w:r w:rsidRPr="000C259F">
              <w:rPr>
                <w:szCs w:val="20"/>
                <w:lang w:eastAsia="en-US"/>
              </w:rPr>
              <w:t>Butas/Patalpa-Butas su rūsiu 35,55 kv. m, pažymėtu R-10, su bendro naudojimo patalpomis: (a-1) 1/11 iš 7,84 kv. m; (a-2) 1/11 iš 16,61 kv. m; (a-3) 1/7 iš 2,51 kv. m; (a-4) 1/5 iš 11,45 kv. m; (a-6) ½ iš 6,7 kv. m; (R-13) ¼ iš 6,81 kv. m iš viso bendr</w:t>
            </w:r>
            <w:r w:rsidR="001D5734">
              <w:rPr>
                <w:szCs w:val="20"/>
                <w:lang w:eastAsia="en-US"/>
              </w:rPr>
              <w:t>o</w:t>
            </w:r>
            <w:r w:rsidRPr="000C259F">
              <w:rPr>
                <w:szCs w:val="20"/>
                <w:lang w:eastAsia="en-US"/>
              </w:rPr>
              <w:t xml:space="preserve"> n. p. 9,92 kv. m (unikalus Nr. 6893-2001-2012:0005, registro Nr. 80/42189, bendras plotas 46,64 kv. m, pastato, kuriame yra butas, pažymėjimas plane 1A2p, statybos metai 1932), esantis Telšių g. 16-5, Plungės m. </w:t>
            </w:r>
          </w:p>
          <w:p w:rsidR="000C259F" w:rsidRPr="000C259F" w:rsidRDefault="000C259F" w:rsidP="000C259F">
            <w:pPr>
              <w:jc w:val="both"/>
              <w:rPr>
                <w:szCs w:val="20"/>
                <w:lang w:eastAsia="en-US"/>
              </w:rPr>
            </w:pPr>
            <w:r w:rsidRPr="000C259F">
              <w:rPr>
                <w:szCs w:val="20"/>
                <w:lang w:eastAsia="en-US"/>
              </w:rPr>
              <w:t>Butas/Patalpa-Butas su rūsiu 21,12 kv. m, pažymėtu R-5, su bendro naudojimo patalpomis: (a-1) 1/11 iš 7,84 kv. m; (a-2) 1/11 iš 16,61 kv. m; (a-3) 1/7 iš 2,51 kv. m; (a-4) 1/5 iš 11,45 kv. m; (a-6) ½ iš 6,7 kv. m, iš viso bendr</w:t>
            </w:r>
            <w:r w:rsidR="001D5734">
              <w:rPr>
                <w:szCs w:val="20"/>
                <w:lang w:eastAsia="en-US"/>
              </w:rPr>
              <w:t>o</w:t>
            </w:r>
            <w:r w:rsidRPr="000C259F">
              <w:rPr>
                <w:szCs w:val="20"/>
                <w:lang w:eastAsia="en-US"/>
              </w:rPr>
              <w:t xml:space="preserve"> n. p. 8,22 kv. m (unikalus Nr. 6893-2001-2012:0006, registro Nr. 80/42190, bendras plotas 45,22 kv. m, pastato, kuriame yra butas, pažymėjimas plane 1A2p, statybos metai 1932), esantis Telšių g. 16-6, Plungės m.</w:t>
            </w:r>
          </w:p>
          <w:p w:rsidR="000C259F" w:rsidRPr="000C259F" w:rsidRDefault="000C259F" w:rsidP="000C259F">
            <w:pPr>
              <w:jc w:val="both"/>
              <w:rPr>
                <w:szCs w:val="20"/>
                <w:lang w:eastAsia="en-US"/>
              </w:rPr>
            </w:pPr>
            <w:r w:rsidRPr="000C259F">
              <w:rPr>
                <w:szCs w:val="20"/>
                <w:lang w:eastAsia="en-US"/>
              </w:rPr>
              <w:t>Butas/Patalpa-Butas su rūsiu 15,84 kv. m, pažymėtu R-14, su bendro naudojimo patalpomis: (a-1) 1/11 iš 7,84 kv. m; (a-2) 1/11 iš 16,61 kv. m; (a-5) 1/2 iš 5,01 kv. m; (a-7) ½ iš 7,84 kv. m; (R-13) ¼ iš 6,81 kv. m, iš viso bendr</w:t>
            </w:r>
            <w:r w:rsidR="001D5734">
              <w:rPr>
                <w:szCs w:val="20"/>
                <w:lang w:eastAsia="en-US"/>
              </w:rPr>
              <w:t>o</w:t>
            </w:r>
            <w:r w:rsidRPr="000C259F">
              <w:rPr>
                <w:szCs w:val="20"/>
                <w:lang w:eastAsia="en-US"/>
              </w:rPr>
              <w:t xml:space="preserve"> n. p. 10,35 kv</w:t>
            </w:r>
            <w:r w:rsidR="001D5734">
              <w:rPr>
                <w:szCs w:val="20"/>
                <w:lang w:eastAsia="en-US"/>
              </w:rPr>
              <w:t>.</w:t>
            </w:r>
            <w:r w:rsidRPr="000C259F">
              <w:rPr>
                <w:szCs w:val="20"/>
                <w:lang w:eastAsia="en-US"/>
              </w:rPr>
              <w:t xml:space="preserve"> .m (unikalus Nr. 6893-2001-2012:0008, registro Nr. 80/42192, bendras plotas 50,51 kv. m, pastato, kuriame yra butas, pažymėjimas plane 1A2p, statybos metai 1932), esantis Telšių g. 16-7, Plungės m.</w:t>
            </w:r>
          </w:p>
          <w:p w:rsidR="000C259F" w:rsidRPr="000C259F" w:rsidRDefault="000C259F" w:rsidP="000C259F">
            <w:pPr>
              <w:jc w:val="both"/>
              <w:rPr>
                <w:szCs w:val="20"/>
                <w:lang w:eastAsia="en-US"/>
              </w:rPr>
            </w:pPr>
            <w:r w:rsidRPr="000C259F">
              <w:rPr>
                <w:szCs w:val="20"/>
                <w:lang w:eastAsia="en-US"/>
              </w:rPr>
              <w:t xml:space="preserve">Butas/Patalpa-Butas su rūsiu R8 (7,31 kv. m, su bendro naudojimo </w:t>
            </w:r>
            <w:r w:rsidRPr="000C259F">
              <w:rPr>
                <w:szCs w:val="20"/>
                <w:lang w:eastAsia="en-US"/>
              </w:rPr>
              <w:lastRenderedPageBreak/>
              <w:t>patalpomis: (a-1) 1/11 iš 7,84 kv. m; (a-2) 1/11 iš 16,61 kv. m; (a-5) 1/2 iš 5,01 kv. m; (a-7) ½ iš 7,84 kv. m; (R-2) 2,00 kv. m; (R-3) 1/5 iš 10,67 kv. m; (R-7) 3,00 kv. m, iš viso bendr</w:t>
            </w:r>
            <w:r w:rsidR="001D5734">
              <w:rPr>
                <w:szCs w:val="20"/>
                <w:lang w:eastAsia="en-US"/>
              </w:rPr>
              <w:t>o</w:t>
            </w:r>
            <w:r w:rsidRPr="000C259F">
              <w:rPr>
                <w:szCs w:val="20"/>
                <w:lang w:eastAsia="en-US"/>
              </w:rPr>
              <w:t xml:space="preserve"> n. p. 15,78 kv. m (unikalus Nr. 6893-2001-2012:0009, registro Nr. 80/42193, bendras plotas 44,99 kv. m, pastato, kuriame yra butas, pažymėjimas plane 1A2p, statybos metai 1932), esantis Telšių g. 16-8, Plungės m.</w:t>
            </w:r>
          </w:p>
          <w:p w:rsidR="000C259F" w:rsidRPr="000C259F" w:rsidRDefault="000C259F" w:rsidP="000C259F">
            <w:pPr>
              <w:jc w:val="both"/>
              <w:rPr>
                <w:szCs w:val="20"/>
                <w:lang w:eastAsia="en-US"/>
              </w:rPr>
            </w:pPr>
            <w:r w:rsidRPr="000C259F">
              <w:rPr>
                <w:szCs w:val="20"/>
                <w:lang w:eastAsia="en-US"/>
              </w:rPr>
              <w:t>Butas/Patalpa-Butas su rūsiu R7 86/100 iš 21,34 kv. m (18,34 kv. m), su bendro naudojimo patalpomis: a-1 1/11 iš 7,84 kv. m - (0,71 kv. m); a-2 1/11 iš 16,61 kv. m – (1,51 kv. m); a-3 1/7 iš 2,51 kv. m – (0,36 kv. m); a-4 1/5 iš 11,45 kv. m – (2,29 kv. m); R-2 106/1000 iš 18,90 kv. m – (2,00 kv. m); R-3 1/5 iš 10,67 kv. m – (2,13 kv. m), iš viso bendr</w:t>
            </w:r>
            <w:r w:rsidR="001D5734">
              <w:rPr>
                <w:szCs w:val="20"/>
                <w:lang w:eastAsia="en-US"/>
              </w:rPr>
              <w:t>o</w:t>
            </w:r>
            <w:r w:rsidRPr="000C259F">
              <w:rPr>
                <w:szCs w:val="20"/>
                <w:lang w:eastAsia="en-US"/>
              </w:rPr>
              <w:t xml:space="preserve"> n. p. 9,00 kv. m (unikalus Nr. 6893-2001-2012:0010, registro Nr. 80/42194, bendras plotas 28,29 kv. m, pastato, kuriame yra butas, pažymėjimas plane 1A2p, statybos metai 1932), esantis Telšių g. 16-9, Plungės m.</w:t>
            </w:r>
          </w:p>
          <w:p w:rsidR="000C259F" w:rsidRPr="000C259F" w:rsidRDefault="000C259F" w:rsidP="000C259F">
            <w:pPr>
              <w:jc w:val="both"/>
              <w:rPr>
                <w:szCs w:val="20"/>
                <w:lang w:eastAsia="en-US"/>
              </w:rPr>
            </w:pPr>
            <w:r w:rsidRPr="000C259F">
              <w:rPr>
                <w:szCs w:val="20"/>
                <w:lang w:eastAsia="en-US"/>
              </w:rPr>
              <w:t>Butas/Patalpa-Butas su rūsiu 14,88 kv. m, pažymėtu R-9, su bendro naudojimo patalpomis: (a-1) 1/11 iš 7,84 kv. m; (a-2) 1/11 iš 16,61 kv. m; (a-3) 1/7 iš 2,51 kv. m; (a-4) 1/5 iš 11,45 kv. m; (R-13) ¼ iš 6,81 kv. m; (R-14) 1,85 kv. m, iš viso bendr</w:t>
            </w:r>
            <w:r w:rsidR="001D5734">
              <w:rPr>
                <w:szCs w:val="20"/>
                <w:lang w:eastAsia="en-US"/>
              </w:rPr>
              <w:t>o</w:t>
            </w:r>
            <w:r w:rsidRPr="000C259F">
              <w:rPr>
                <w:szCs w:val="20"/>
                <w:lang w:eastAsia="en-US"/>
              </w:rPr>
              <w:t xml:space="preserve"> n. p. 8,42 kv. m (unikalus Nr. 6893-2001-2012:0011, registro Nr. 80/42195, bendras plotas 27,26 kv. m, pastato, kuriame yra butas, pažymėjimas plane 1A2p, statybos metai 1932), esantis Telšių g. 16-10, Plungės m.</w:t>
            </w:r>
          </w:p>
          <w:p w:rsidR="000C259F" w:rsidRPr="000C259F" w:rsidRDefault="000C259F" w:rsidP="000C259F">
            <w:pPr>
              <w:jc w:val="both"/>
              <w:rPr>
                <w:szCs w:val="20"/>
                <w:lang w:eastAsia="en-US"/>
              </w:rPr>
            </w:pPr>
            <w:r w:rsidRPr="000C259F">
              <w:rPr>
                <w:szCs w:val="20"/>
                <w:lang w:eastAsia="en-US"/>
              </w:rPr>
              <w:t>Butas/Patalpa-Butas su rūsiu 6,05 kv. m, pažymėtu R-1, su bendro naudojimo patalpomis: (a-1) 1/11 iš 7,84 kv. m; (a-2) 1/11 iš 16,61 kv. m; (a-3) 1/7 iš 2,51 kv. m; (a-4) 1/5 iš 11,45 kv. m, iš viso bendr</w:t>
            </w:r>
            <w:r w:rsidR="001D5734">
              <w:rPr>
                <w:szCs w:val="20"/>
                <w:lang w:eastAsia="en-US"/>
              </w:rPr>
              <w:t>o</w:t>
            </w:r>
            <w:r w:rsidRPr="000C259F">
              <w:rPr>
                <w:szCs w:val="20"/>
                <w:lang w:eastAsia="en-US"/>
              </w:rPr>
              <w:t xml:space="preserve"> n. p. 4,87 kv. m (unikalus Nr. 4400-1321-0685:5220, registro Nr. 44/903581, bendras plotas 25,12 kv. m, pastato, kuriame yra butas, pažymėjimas plane 1A2p, statybos metai 1932), esantis Telšių g. 16-10B, Plungės m.</w:t>
            </w:r>
          </w:p>
          <w:p w:rsidR="000C259F" w:rsidRPr="00E44947" w:rsidRDefault="000C259F" w:rsidP="000C259F">
            <w:pPr>
              <w:jc w:val="both"/>
              <w:rPr>
                <w:b/>
              </w:rPr>
            </w:pPr>
            <w:r w:rsidRPr="000C259F">
              <w:rPr>
                <w:szCs w:val="20"/>
                <w:lang w:eastAsia="en-US"/>
              </w:rPr>
              <w:t>Negyvenamoji patalpa – Neįrengta palėpė (unikalus Nr. 4400-1513-3696:2201, registro Nr. 44/1054663, bendras plotas 33,12 kv. m, baigtumo procentas 40, pastato, kuriame yra patalpa, pažymėjimas plane 1A2p, statybos metai 1932, esanti Telšių g. 16-9A, Plungės m.</w:t>
            </w:r>
            <w:r>
              <w:rPr>
                <w:szCs w:val="20"/>
                <w:lang w:eastAsia="en-US"/>
              </w:rPr>
              <w:t>“</w:t>
            </w:r>
          </w:p>
        </w:tc>
        <w:tc>
          <w:tcPr>
            <w:tcW w:w="1984" w:type="dxa"/>
            <w:tcBorders>
              <w:top w:val="single" w:sz="4" w:space="0" w:color="auto"/>
              <w:left w:val="single" w:sz="4" w:space="0" w:color="auto"/>
              <w:bottom w:val="single" w:sz="4" w:space="0" w:color="auto"/>
              <w:right w:val="single" w:sz="4" w:space="0" w:color="auto"/>
            </w:tcBorders>
            <w:vAlign w:val="center"/>
          </w:tcPr>
          <w:p w:rsidR="000C259F" w:rsidRDefault="000C259F" w:rsidP="000C259F">
            <w:pPr>
              <w:jc w:val="center"/>
            </w:pPr>
            <w:r>
              <w:lastRenderedPageBreak/>
              <w:t>11,86</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r>
              <w:t>11,89</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r>
              <w:t>13,11</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r>
              <w:t>11,68</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r>
              <w:t>13,52</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r>
              <w:t>6,55</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r>
              <w:t>13,39</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r>
              <w:t>2 042,96</w:t>
            </w:r>
          </w:p>
          <w:p w:rsidR="000C259F" w:rsidRDefault="000C259F" w:rsidP="000C259F">
            <w:pPr>
              <w:jc w:val="center"/>
            </w:pPr>
          </w:p>
          <w:p w:rsidR="000C259F" w:rsidRDefault="000C259F" w:rsidP="000C259F">
            <w:pPr>
              <w:jc w:val="center"/>
            </w:pPr>
          </w:p>
          <w:p w:rsidR="000C259F" w:rsidRDefault="000C259F" w:rsidP="000C259F">
            <w:pPr>
              <w:jc w:val="center"/>
            </w:pPr>
          </w:p>
          <w:p w:rsidR="000C259F" w:rsidRDefault="000C259F" w:rsidP="000C259F">
            <w:pPr>
              <w:jc w:val="center"/>
            </w:pPr>
          </w:p>
          <w:p w:rsidR="000C259F" w:rsidRPr="00B571D6" w:rsidRDefault="000C259F" w:rsidP="000C259F">
            <w:pPr>
              <w:jc w:val="center"/>
            </w:pPr>
            <w:r>
              <w:t>0,00</w:t>
            </w:r>
          </w:p>
        </w:tc>
      </w:tr>
    </w:tbl>
    <w:p w:rsidR="00183A81" w:rsidRDefault="00183A81" w:rsidP="00183A81"/>
    <w:p w:rsidR="00183A81" w:rsidRDefault="00183A81" w:rsidP="00183A81"/>
    <w:p w:rsidR="00183A81" w:rsidRDefault="00183A81" w:rsidP="00183A81">
      <w:r>
        <w:t>Savivaldybės meras</w:t>
      </w:r>
    </w:p>
    <w:p w:rsidR="00183A81" w:rsidRDefault="00183A81" w:rsidP="00183A81"/>
    <w:p w:rsidR="00193B13" w:rsidRDefault="00193B13" w:rsidP="00183A81"/>
    <w:p w:rsidR="00193B13" w:rsidRDefault="00193B13" w:rsidP="00183A81"/>
    <w:p w:rsidR="00193B13" w:rsidRDefault="00193B13" w:rsidP="00183A81"/>
    <w:p w:rsidR="00193B13" w:rsidRDefault="00193B13" w:rsidP="00183A81"/>
    <w:p w:rsidR="00193B13" w:rsidRDefault="00193B13" w:rsidP="00183A81"/>
    <w:p w:rsidR="00193B13" w:rsidRDefault="00193B13" w:rsidP="00183A81"/>
    <w:p w:rsidR="00193B13" w:rsidRDefault="00193B13" w:rsidP="00183A81"/>
    <w:p w:rsidR="00193B13" w:rsidRDefault="00193B13" w:rsidP="00183A81"/>
    <w:p w:rsidR="00193B13" w:rsidRDefault="00193B13" w:rsidP="00183A81"/>
    <w:p w:rsidR="00193B13" w:rsidRDefault="00193B13" w:rsidP="00183A81"/>
    <w:p w:rsidR="00183A81" w:rsidRDefault="00183A81" w:rsidP="00183A81">
      <w:r>
        <w:t>SUDERINTA:</w:t>
      </w:r>
    </w:p>
    <w:p w:rsidR="00183A81" w:rsidRDefault="00183A81" w:rsidP="00183A81">
      <w:r>
        <w:t xml:space="preserve">Administracijos direktorius Mindaugas Kaunas </w:t>
      </w:r>
    </w:p>
    <w:p w:rsidR="00183A81" w:rsidRDefault="00183A81" w:rsidP="00183A81">
      <w:r>
        <w:t>Turto skyriaus vedėja Živilė Bieliauskienė</w:t>
      </w:r>
    </w:p>
    <w:p w:rsidR="00183A81" w:rsidRDefault="00183A81" w:rsidP="00183A81">
      <w:r>
        <w:t xml:space="preserve">Protokolo skyriaus kalbos tvarkytoja Simona Grigalauskaitė </w:t>
      </w:r>
    </w:p>
    <w:p w:rsidR="00183A81" w:rsidRDefault="00183A81" w:rsidP="00183A81">
      <w:r>
        <w:t>Juridinio ir personalo administravimo skyriaus patarėja Donata Norvaišienė</w:t>
      </w:r>
    </w:p>
    <w:p w:rsidR="00183A81" w:rsidRDefault="00183A81" w:rsidP="00183A81"/>
    <w:p w:rsidR="00183A81" w:rsidRDefault="00183A81" w:rsidP="00193B13">
      <w:r>
        <w:t>Sprendimą rengė Turto skyriaus vyr. specialistė Inga Daublienė</w:t>
      </w:r>
    </w:p>
    <w:p w:rsidR="008C555A" w:rsidRDefault="008C555A" w:rsidP="008C555A">
      <w:pPr>
        <w:ind w:left="6237"/>
        <w:jc w:val="both"/>
      </w:pPr>
      <w:r>
        <w:lastRenderedPageBreak/>
        <w:t xml:space="preserve">Plungės rajono savivaldybės </w:t>
      </w:r>
    </w:p>
    <w:p w:rsidR="008C555A" w:rsidRDefault="008C555A" w:rsidP="008C555A">
      <w:pPr>
        <w:ind w:left="6237"/>
        <w:jc w:val="both"/>
      </w:pPr>
      <w:r>
        <w:t xml:space="preserve">tarybos 2022 m. liepos 28 d. </w:t>
      </w:r>
    </w:p>
    <w:p w:rsidR="008C555A" w:rsidRDefault="008C555A" w:rsidP="008C555A">
      <w:pPr>
        <w:ind w:left="6237"/>
        <w:jc w:val="both"/>
      </w:pPr>
      <w:r>
        <w:t xml:space="preserve">sprendimo Nr. T1- </w:t>
      </w:r>
    </w:p>
    <w:p w:rsidR="008C555A" w:rsidRDefault="008C555A" w:rsidP="008C555A">
      <w:pPr>
        <w:ind w:left="6237"/>
        <w:jc w:val="both"/>
      </w:pPr>
      <w:r>
        <w:t>priedas</w:t>
      </w:r>
    </w:p>
    <w:p w:rsidR="008C555A" w:rsidRDefault="008C555A" w:rsidP="008C555A">
      <w:pPr>
        <w:ind w:left="5103"/>
        <w:jc w:val="center"/>
        <w:rPr>
          <w:b/>
        </w:rPr>
      </w:pPr>
    </w:p>
    <w:p w:rsidR="008C555A" w:rsidRDefault="008C555A" w:rsidP="008C555A">
      <w:pPr>
        <w:ind w:left="5103"/>
        <w:jc w:val="cente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8C555A" w:rsidTr="008C555A">
        <w:trPr>
          <w:trHeight w:val="775"/>
        </w:trPr>
        <w:tc>
          <w:tcPr>
            <w:tcW w:w="567" w:type="dxa"/>
            <w:tcBorders>
              <w:top w:val="single" w:sz="4" w:space="0" w:color="auto"/>
              <w:left w:val="single" w:sz="4" w:space="0" w:color="auto"/>
              <w:bottom w:val="single" w:sz="4" w:space="0" w:color="auto"/>
              <w:right w:val="single" w:sz="4" w:space="0" w:color="auto"/>
            </w:tcBorders>
            <w:hideMark/>
          </w:tcPr>
          <w:p w:rsidR="008C555A" w:rsidRDefault="008C555A">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8C555A" w:rsidRDefault="008C555A">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8C555A" w:rsidRDefault="008C555A">
            <w:pPr>
              <w:jc w:val="center"/>
              <w:rPr>
                <w:b/>
              </w:rPr>
            </w:pPr>
            <w:r>
              <w:rPr>
                <w:b/>
              </w:rPr>
              <w:t xml:space="preserve">Nekilnojamojo turto likutinė vertė, </w:t>
            </w:r>
            <w:proofErr w:type="spellStart"/>
            <w:r>
              <w:rPr>
                <w:b/>
              </w:rPr>
              <w:t>Eur</w:t>
            </w:r>
            <w:proofErr w:type="spellEnd"/>
          </w:p>
        </w:tc>
      </w:tr>
      <w:tr w:rsidR="008C555A" w:rsidTr="008C555A">
        <w:trPr>
          <w:trHeight w:val="910"/>
        </w:trPr>
        <w:tc>
          <w:tcPr>
            <w:tcW w:w="567" w:type="dxa"/>
            <w:tcBorders>
              <w:top w:val="single" w:sz="4" w:space="0" w:color="auto"/>
              <w:left w:val="single" w:sz="4" w:space="0" w:color="auto"/>
              <w:bottom w:val="single" w:sz="4" w:space="0" w:color="auto"/>
              <w:right w:val="single" w:sz="4" w:space="0" w:color="auto"/>
            </w:tcBorders>
            <w:vAlign w:val="center"/>
            <w:hideMark/>
          </w:tcPr>
          <w:p w:rsidR="008C555A" w:rsidRDefault="00183A81">
            <w:r>
              <w:t>22</w:t>
            </w:r>
            <w:r w:rsidR="008C555A">
              <w:t>.</w:t>
            </w:r>
          </w:p>
        </w:tc>
        <w:tc>
          <w:tcPr>
            <w:tcW w:w="7935" w:type="dxa"/>
            <w:tcBorders>
              <w:top w:val="single" w:sz="4" w:space="0" w:color="auto"/>
              <w:left w:val="single" w:sz="4" w:space="0" w:color="auto"/>
              <w:bottom w:val="single" w:sz="4" w:space="0" w:color="auto"/>
              <w:right w:val="single" w:sz="4" w:space="0" w:color="auto"/>
            </w:tcBorders>
            <w:hideMark/>
          </w:tcPr>
          <w:p w:rsidR="008C555A" w:rsidRPr="008A72E4" w:rsidRDefault="00827DC1" w:rsidP="00827DC1">
            <w:pPr>
              <w:jc w:val="both"/>
              <w:rPr>
                <w:color w:val="FF0000"/>
              </w:rPr>
            </w:pPr>
            <w:r>
              <w:t>N</w:t>
            </w:r>
            <w:r w:rsidR="00183A81" w:rsidRPr="00183A81">
              <w:t>egyvenam</w:t>
            </w:r>
            <w:r>
              <w:t>a patalpa</w:t>
            </w:r>
            <w:r w:rsidR="00183A81" w:rsidRPr="00183A81">
              <w:t xml:space="preserve"> – </w:t>
            </w:r>
            <w:r>
              <w:t>Administracinės patalpo</w:t>
            </w:r>
            <w:r w:rsidR="00183A81" w:rsidRPr="00183A81">
              <w:t>s (unikalus Nr. 4400-4946-3185:3207, registro Nr. 44/2215070, pastatas, kuriame yra patalpa, plane pažymėtas 2B2/p, statybos metai – 1935, bendras patalpos plotas – 113,48 kv. m), esančią Vytauto g. 7-7, Plungės m.</w:t>
            </w:r>
          </w:p>
        </w:tc>
        <w:tc>
          <w:tcPr>
            <w:tcW w:w="1983" w:type="dxa"/>
            <w:tcBorders>
              <w:top w:val="single" w:sz="4" w:space="0" w:color="auto"/>
              <w:left w:val="single" w:sz="4" w:space="0" w:color="auto"/>
              <w:bottom w:val="single" w:sz="4" w:space="0" w:color="auto"/>
              <w:right w:val="single" w:sz="4" w:space="0" w:color="auto"/>
            </w:tcBorders>
            <w:vAlign w:val="center"/>
            <w:hideMark/>
          </w:tcPr>
          <w:p w:rsidR="008C555A" w:rsidRPr="008A72E4" w:rsidRDefault="00183A81">
            <w:pPr>
              <w:jc w:val="center"/>
              <w:rPr>
                <w:color w:val="FF0000"/>
              </w:rPr>
            </w:pPr>
            <w:r w:rsidRPr="00183A81">
              <w:t xml:space="preserve">3 651,15  </w:t>
            </w:r>
          </w:p>
        </w:tc>
      </w:tr>
    </w:tbl>
    <w:p w:rsidR="008C555A" w:rsidRDefault="008C555A" w:rsidP="008C555A">
      <w:pPr>
        <w:jc w:val="center"/>
      </w:pPr>
      <w:r>
        <w:t>________________________________</w:t>
      </w:r>
    </w:p>
    <w:p w:rsidR="00114199" w:rsidRDefault="00114199" w:rsidP="00594FDA">
      <w:pPr>
        <w:jc w:val="both"/>
      </w:pPr>
    </w:p>
    <w:p w:rsidR="004F7313" w:rsidRDefault="00F57501" w:rsidP="00193B13">
      <w:r>
        <w:br w:type="page"/>
      </w:r>
    </w:p>
    <w:p w:rsidR="001D5734" w:rsidRDefault="002D55B6" w:rsidP="002D55B6">
      <w:pPr>
        <w:jc w:val="center"/>
        <w:rPr>
          <w:b/>
        </w:rPr>
      </w:pPr>
      <w:r w:rsidRPr="00A012CD">
        <w:rPr>
          <w:b/>
        </w:rPr>
        <w:lastRenderedPageBreak/>
        <w:t xml:space="preserve">PLUNGĖS RAJONO SAVIVALDYBĖS ADMINISTRACIJOS </w:t>
      </w:r>
    </w:p>
    <w:p w:rsidR="002D55B6" w:rsidRPr="00A012CD" w:rsidRDefault="002D55B6" w:rsidP="002D55B6">
      <w:pPr>
        <w:jc w:val="center"/>
        <w:rPr>
          <w:b/>
        </w:rPr>
      </w:pPr>
      <w:r w:rsidRPr="00A012CD">
        <w:rPr>
          <w:b/>
        </w:rPr>
        <w:t xml:space="preserve">TURTO SKYRIUS </w:t>
      </w:r>
    </w:p>
    <w:p w:rsidR="002D55B6" w:rsidRPr="00A012CD" w:rsidRDefault="002D55B6" w:rsidP="002D55B6">
      <w:pPr>
        <w:jc w:val="center"/>
        <w:rPr>
          <w:b/>
        </w:rPr>
      </w:pPr>
    </w:p>
    <w:p w:rsidR="002D55B6" w:rsidRPr="00A012CD" w:rsidRDefault="002D55B6" w:rsidP="002D55B6">
      <w:pPr>
        <w:jc w:val="center"/>
        <w:rPr>
          <w:b/>
        </w:rPr>
      </w:pPr>
      <w:r w:rsidRPr="00A012CD">
        <w:rPr>
          <w:b/>
        </w:rPr>
        <w:t>AIŠKINAMASIS RAŠTAS</w:t>
      </w:r>
    </w:p>
    <w:p w:rsidR="002D55B6" w:rsidRPr="00933286" w:rsidRDefault="002D55B6" w:rsidP="002D55B6">
      <w:pPr>
        <w:jc w:val="center"/>
        <w:rPr>
          <w:b/>
          <w:caps/>
        </w:rPr>
      </w:pPr>
      <w:r>
        <w:rPr>
          <w:b/>
          <w:caps/>
        </w:rPr>
        <w:t>„</w:t>
      </w:r>
      <w:r w:rsidRPr="00933286">
        <w:rPr>
          <w:b/>
          <w:caps/>
        </w:rPr>
        <w:t xml:space="preserve">DĖL PLUNGĖS RAJONO SAVIVALDYBĖS TARYBOS 2021 M. </w:t>
      </w:r>
    </w:p>
    <w:p w:rsidR="002D55B6" w:rsidRPr="00933286" w:rsidRDefault="002D55B6" w:rsidP="002D55B6">
      <w:pPr>
        <w:jc w:val="center"/>
        <w:rPr>
          <w:b/>
          <w:caps/>
        </w:rPr>
      </w:pPr>
      <w:r w:rsidRPr="00933286">
        <w:rPr>
          <w:b/>
          <w:caps/>
        </w:rPr>
        <w:t xml:space="preserve">gruodžio 27 D. SPRENDIMO nR. T1-345 „DĖL VIEŠAME AUKCIONE PARDUODAMO SAVIVALDYBĖS NEKILNOJAMOJO TURTO IR KITŲ NEKILNOJAMŲJŲ DAIKTŲ SĄRAŠO PATVIRTINIMO“ </w:t>
      </w:r>
    </w:p>
    <w:p w:rsidR="002D55B6" w:rsidRPr="00A27940" w:rsidRDefault="002D55B6" w:rsidP="002D55B6">
      <w:pPr>
        <w:jc w:val="center"/>
        <w:rPr>
          <w:b/>
          <w:caps/>
        </w:rPr>
      </w:pPr>
      <w:r w:rsidRPr="00933286">
        <w:rPr>
          <w:b/>
          <w:caps/>
        </w:rPr>
        <w:t>PAKEITIMO</w:t>
      </w:r>
      <w:r>
        <w:rPr>
          <w:b/>
          <w:caps/>
        </w:rPr>
        <w:t>“</w:t>
      </w:r>
    </w:p>
    <w:p w:rsidR="002D55B6" w:rsidRPr="00A012CD" w:rsidRDefault="002D55B6" w:rsidP="002D55B6">
      <w:pPr>
        <w:jc w:val="center"/>
        <w:rPr>
          <w:b/>
          <w:caps/>
        </w:rPr>
      </w:pPr>
    </w:p>
    <w:p w:rsidR="002D55B6" w:rsidRPr="00A012CD" w:rsidRDefault="002D55B6" w:rsidP="002D55B6">
      <w:pPr>
        <w:jc w:val="center"/>
      </w:pPr>
      <w:r>
        <w:t>2022</w:t>
      </w:r>
      <w:r w:rsidRPr="00A012CD">
        <w:t xml:space="preserve"> m. </w:t>
      </w:r>
      <w:r w:rsidR="00183A81">
        <w:t>liepos 1</w:t>
      </w:r>
      <w:r w:rsidR="001D5734">
        <w:t>4</w:t>
      </w:r>
      <w:r>
        <w:t xml:space="preserve"> </w:t>
      </w:r>
      <w:r w:rsidRPr="00A012CD">
        <w:t xml:space="preserve">d.  </w:t>
      </w:r>
    </w:p>
    <w:p w:rsidR="002D55B6" w:rsidRDefault="002D55B6" w:rsidP="002D55B6">
      <w:pPr>
        <w:jc w:val="center"/>
      </w:pPr>
      <w:r w:rsidRPr="00A012CD">
        <w:t>Plungė</w:t>
      </w:r>
    </w:p>
    <w:p w:rsidR="002D55B6" w:rsidRPr="00A012CD" w:rsidRDefault="002D55B6" w:rsidP="002D55B6">
      <w:pPr>
        <w:jc w:val="center"/>
      </w:pPr>
    </w:p>
    <w:p w:rsidR="00183A81" w:rsidRDefault="002D55B6" w:rsidP="001D5734">
      <w:pPr>
        <w:tabs>
          <w:tab w:val="num" w:pos="-3261"/>
        </w:tabs>
        <w:ind w:firstLine="720"/>
        <w:jc w:val="both"/>
        <w:rPr>
          <w:rFonts w:eastAsia="Lucida Sans Unicode"/>
          <w:kern w:val="1"/>
        </w:rPr>
      </w:pPr>
      <w:r w:rsidRPr="00A012CD">
        <w:rPr>
          <w:rFonts w:eastAsia="Lucida Sans Unicode"/>
          <w:b/>
          <w:kern w:val="1"/>
        </w:rPr>
        <w:t>1. Parengto teisės akto projekto tikslas</w:t>
      </w:r>
      <w:r w:rsidR="00AF28B3">
        <w:rPr>
          <w:rFonts w:eastAsia="Lucida Sans Unicode"/>
          <w:b/>
          <w:kern w:val="1"/>
        </w:rPr>
        <w:t xml:space="preserve">. </w:t>
      </w:r>
      <w:r w:rsidR="00183A81" w:rsidRPr="00183A81">
        <w:rPr>
          <w:rFonts w:eastAsia="Lucida Sans Unicode"/>
          <w:kern w:val="1"/>
        </w:rPr>
        <w:t xml:space="preserve">Pakeisti Viešame aukcione parduodamo Savivaldybės nekilnojamojo turto ir kitų nekilnojamųjų daiktų sąrašą, patvirtintą Plungės rajono savivaldybės tarybos </w:t>
      </w:r>
      <w:r w:rsidR="00D84DF5">
        <w:rPr>
          <w:rFonts w:eastAsia="Lucida Sans Unicode"/>
          <w:kern w:val="1"/>
        </w:rPr>
        <w:t>2021 m. gruodžio 27 d. sprendimu Nr. T-345</w:t>
      </w:r>
      <w:r w:rsidR="00193B13">
        <w:rPr>
          <w:rFonts w:eastAsia="Lucida Sans Unicode"/>
          <w:kern w:val="1"/>
        </w:rPr>
        <w:t xml:space="preserve"> „Dėl Viešame aukcione parduodamo S</w:t>
      </w:r>
      <w:r w:rsidR="001D5734">
        <w:rPr>
          <w:rFonts w:eastAsia="Lucida Sans Unicode"/>
          <w:kern w:val="1"/>
        </w:rPr>
        <w:t>avivaldybės nekilnojamojo</w:t>
      </w:r>
      <w:r w:rsidR="00D84DF5">
        <w:rPr>
          <w:rFonts w:eastAsia="Lucida Sans Unicode"/>
          <w:kern w:val="1"/>
        </w:rPr>
        <w:t xml:space="preserve"> turto ir kitų nekilnojamųjų daiktų sąrašo patvirtinimo</w:t>
      </w:r>
      <w:r w:rsidR="001D5734">
        <w:rPr>
          <w:rFonts w:eastAsia="Lucida Sans Unicode"/>
          <w:kern w:val="1"/>
        </w:rPr>
        <w:t>“</w:t>
      </w:r>
      <w:r w:rsidR="00183A81" w:rsidRPr="00183A81">
        <w:rPr>
          <w:rFonts w:eastAsia="Lucida Sans Unicode"/>
          <w:kern w:val="1"/>
        </w:rPr>
        <w:t>, 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183A81">
        <w:rPr>
          <w:rFonts w:eastAsia="Lucida Sans Unicode"/>
          <w:kern w:val="1"/>
        </w:rPr>
        <w:t>sprendimo priede) ir pakoreguoti 9 sąrašo eilutę.</w:t>
      </w:r>
    </w:p>
    <w:p w:rsidR="002D55B6" w:rsidRPr="00D711FB" w:rsidRDefault="002D55B6" w:rsidP="00D84DF5">
      <w:pPr>
        <w:tabs>
          <w:tab w:val="num" w:pos="-3261"/>
        </w:tabs>
        <w:ind w:firstLine="720"/>
        <w:jc w:val="both"/>
        <w:rPr>
          <w:color w:val="FF0000"/>
        </w:rPr>
      </w:pPr>
      <w:r w:rsidRPr="00A012CD">
        <w:rPr>
          <w:rFonts w:eastAsia="Lucida Sans Unicode"/>
          <w:b/>
          <w:kern w:val="1"/>
        </w:rPr>
        <w:t>2. Teisės akto projekto esmė</w:t>
      </w:r>
      <w:r w:rsidRPr="00A012CD">
        <w:rPr>
          <w:rFonts w:eastAsia="Lucida Sans Unicode"/>
          <w:kern w:val="1"/>
        </w:rPr>
        <w:t xml:space="preserve">, </w:t>
      </w:r>
      <w:r w:rsidRPr="00A012CD">
        <w:rPr>
          <w:rFonts w:eastAsia="Lucida Sans Unicode"/>
          <w:b/>
          <w:kern w:val="1"/>
        </w:rPr>
        <w:t>rengimo priežastys ir motyvai.</w:t>
      </w:r>
      <w:r w:rsidR="00AF28B3">
        <w:rPr>
          <w:rFonts w:eastAsia="Lucida Sans Unicode"/>
          <w:b/>
          <w:kern w:val="1"/>
        </w:rPr>
        <w:t xml:space="preserve"> </w:t>
      </w:r>
      <w:r w:rsidRPr="00A012CD">
        <w:rPr>
          <w:rFonts w:eastAsia="Lucida Sans Unicode"/>
          <w:kern w:val="1"/>
        </w:rPr>
        <w:t>Sprendimo projektas parengtas</w:t>
      </w:r>
      <w:r w:rsidR="00183A81">
        <w:rPr>
          <w:rFonts w:eastAsia="Lucida Sans Unicode"/>
          <w:kern w:val="1"/>
        </w:rPr>
        <w:t xml:space="preserve"> įtraukiant nurašytą turtą, t.y. administracines patalpas, esan</w:t>
      </w:r>
      <w:r w:rsidR="00FF6219">
        <w:rPr>
          <w:rFonts w:eastAsia="Lucida Sans Unicode"/>
          <w:kern w:val="1"/>
        </w:rPr>
        <w:t>čias Vytauto g. 7-7, Plungės m.</w:t>
      </w:r>
      <w:r w:rsidR="00183A81">
        <w:rPr>
          <w:rFonts w:eastAsia="Lucida Sans Unicode"/>
          <w:kern w:val="1"/>
        </w:rPr>
        <w:t xml:space="preserve"> </w:t>
      </w:r>
      <w:r w:rsidR="00FF6219">
        <w:rPr>
          <w:rFonts w:eastAsia="Lucida Sans Unicode"/>
          <w:kern w:val="1"/>
        </w:rPr>
        <w:t>Taip pat</w:t>
      </w:r>
      <w:r w:rsidR="00183A81">
        <w:rPr>
          <w:rFonts w:eastAsia="Lucida Sans Unicode"/>
          <w:kern w:val="1"/>
        </w:rPr>
        <w:t xml:space="preserve"> </w:t>
      </w:r>
      <w:r w:rsidR="00AF28B3">
        <w:rPr>
          <w:rFonts w:eastAsia="Lucida Sans Unicode"/>
          <w:kern w:val="1"/>
        </w:rPr>
        <w:t>išbraukiant iš 9 eilutėje aprašomo buto, esančio Telšių g. 16-5, Plungės m. „</w:t>
      </w:r>
      <w:r w:rsidR="00AF28B3">
        <w:t>su 1/14 dalimi kitų inžinerinių statinių – Kiemo statinių (kiemo aikštelė, šulinys, lauko tualetas) (unikalus Nr. 6893-2001-2034, registro Nr. 80/13197</w:t>
      </w:r>
      <w:r w:rsidR="00011682">
        <w:t>,</w:t>
      </w:r>
      <w:r w:rsidR="00AF28B3">
        <w:t xml:space="preserve"> statybos metai 1932), esantis Telšių g. 16, Plungės m.“, nes VĮ Registrų centro duomenimis</w:t>
      </w:r>
      <w:r w:rsidR="00D84DF5">
        <w:t xml:space="preserve"> –</w:t>
      </w:r>
      <w:r w:rsidR="00AF28B3">
        <w:t xml:space="preserve"> </w:t>
      </w:r>
      <w:r w:rsidR="003614CE">
        <w:t>statiniai sunaikinti. Administracija pateikė</w:t>
      </w:r>
      <w:r w:rsidR="00AF28B3">
        <w:t xml:space="preserve"> </w:t>
      </w:r>
      <w:r w:rsidR="003614CE">
        <w:t xml:space="preserve">prašymą sunaikintus statinius išregistruoti, todėl būtina keisti sąrašą išbraukiant kitus statinius ir jų likutinę vertę, kuri buvo „0,00 </w:t>
      </w:r>
      <w:proofErr w:type="spellStart"/>
      <w:r w:rsidR="003614CE">
        <w:t>Eur</w:t>
      </w:r>
      <w:proofErr w:type="spellEnd"/>
      <w:r w:rsidR="003614CE">
        <w:t>“.</w:t>
      </w:r>
    </w:p>
    <w:p w:rsidR="002D55B6" w:rsidRDefault="002D55B6" w:rsidP="00506C03">
      <w:pPr>
        <w:ind w:firstLine="720"/>
        <w:jc w:val="both"/>
        <w:rPr>
          <w:b/>
        </w:rPr>
      </w:pPr>
      <w:r>
        <w:rPr>
          <w:b/>
        </w:rPr>
        <w:t xml:space="preserve">3. </w:t>
      </w:r>
      <w:r w:rsidRPr="00A035DD">
        <w:rPr>
          <w:b/>
        </w:rPr>
        <w:t>Kodėl būtina priimti sprendimą, kokių pozityvių rezultatų laukiama.</w:t>
      </w:r>
      <w:r>
        <w:rPr>
          <w:b/>
        </w:rPr>
        <w:t xml:space="preserve"> </w:t>
      </w:r>
      <w:r w:rsidR="00DB046E">
        <w:t>Sprendimo projektą būtina priimti tam, kad</w:t>
      </w:r>
      <w:r w:rsidR="00183A81">
        <w:t xml:space="preserve"> efektyviai būtu valdomas Savivaldybės turtas ir gaunama į biudžetą lėšų bei</w:t>
      </w:r>
      <w:r w:rsidR="00DB046E">
        <w:t xml:space="preserve"> nebūt</w:t>
      </w:r>
      <w:r w:rsidR="00D84DF5">
        <w:t>ų</w:t>
      </w:r>
      <w:r w:rsidR="00DB046E">
        <w:t xml:space="preserve"> teikiami neteisingi duomenys ir pardavinėjami statiniai, kurių jau nėra nuo </w:t>
      </w:r>
      <w:r w:rsidR="00285F9C">
        <w:t>2008 m.</w:t>
      </w:r>
      <w:r>
        <w:t xml:space="preserve">  </w:t>
      </w:r>
    </w:p>
    <w:p w:rsidR="002D55B6" w:rsidRPr="00285F9C" w:rsidRDefault="002D55B6" w:rsidP="00506C03">
      <w:pPr>
        <w:ind w:firstLine="720"/>
        <w:jc w:val="both"/>
        <w:rPr>
          <w:bCs/>
        </w:rPr>
      </w:pPr>
      <w:r>
        <w:rPr>
          <w:b/>
        </w:rPr>
        <w:t>4. Siūlomos teisinio reguliavimo nuostatos.</w:t>
      </w:r>
      <w:r w:rsidR="00285F9C">
        <w:rPr>
          <w:b/>
        </w:rPr>
        <w:t xml:space="preserve"> </w:t>
      </w:r>
      <w:r w:rsidR="00285F9C" w:rsidRPr="00285F9C">
        <w:t>Pakeisti</w:t>
      </w:r>
      <w:r w:rsidR="00285F9C">
        <w:rPr>
          <w:b/>
        </w:rPr>
        <w:t xml:space="preserve"> </w:t>
      </w:r>
      <w:r w:rsidR="00285F9C">
        <w:t>P</w:t>
      </w:r>
      <w:r w:rsidR="00285F9C" w:rsidRPr="00285F9C">
        <w:t xml:space="preserve">lungės rajono savivaldybės tarybos 2021 m. </w:t>
      </w:r>
      <w:r w:rsidR="00285F9C">
        <w:t>gruodžio 27 d. sprendimą Nr. T1-345 „D</w:t>
      </w:r>
      <w:r w:rsidR="00285F9C" w:rsidRPr="00285F9C">
        <w:t>ėl viešame aukcione parduodamo savivaldybės nekilnojamojo turto ir kitų nekilnojamųjų daiktų sąrašo patvirtinimo</w:t>
      </w:r>
      <w:r w:rsidR="00285F9C">
        <w:t>“</w:t>
      </w:r>
      <w:r w:rsidR="00285F9C" w:rsidRPr="00285F9C">
        <w:rPr>
          <w:bCs/>
        </w:rPr>
        <w:t>.</w:t>
      </w:r>
    </w:p>
    <w:p w:rsidR="002D55B6" w:rsidRDefault="002D55B6" w:rsidP="00506C03">
      <w:pPr>
        <w:ind w:firstLine="720"/>
        <w:jc w:val="both"/>
        <w:rPr>
          <w:b/>
        </w:rPr>
      </w:pPr>
      <w:r>
        <w:rPr>
          <w:b/>
        </w:rPr>
        <w:t xml:space="preserve">5. </w:t>
      </w:r>
      <w:r w:rsidRPr="00A035DD">
        <w:rPr>
          <w:b/>
        </w:rPr>
        <w:t>Pateikti skaičiavimus, išlaidų sąmatas,  nurodyti finansavimo šaltinius.</w:t>
      </w:r>
      <w:r>
        <w:rPr>
          <w:b/>
        </w:rPr>
        <w:t xml:space="preserve"> </w:t>
      </w:r>
      <w:r w:rsidR="00285F9C">
        <w:rPr>
          <w:bCs/>
        </w:rPr>
        <w:t>Lėšų nereikės</w:t>
      </w:r>
      <w:r>
        <w:rPr>
          <w:bCs/>
        </w:rPr>
        <w:t xml:space="preserve">. </w:t>
      </w:r>
    </w:p>
    <w:p w:rsidR="002D55B6" w:rsidRPr="00A42C18" w:rsidRDefault="002D55B6" w:rsidP="00506C03">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Pr>
          <w:bCs/>
        </w:rPr>
        <w:t>Keičiamas P</w:t>
      </w:r>
      <w:r w:rsidRPr="006D597E">
        <w:t>lungės rajono savivaldybės tarybos 2021 m.</w:t>
      </w:r>
      <w:r>
        <w:t xml:space="preserve"> gruodžio 27 d. sprendimas Nr. T1-345 „D</w:t>
      </w:r>
      <w:r w:rsidRPr="006D597E">
        <w:t xml:space="preserve">ėl </w:t>
      </w:r>
      <w:r>
        <w:t>V</w:t>
      </w:r>
      <w:r w:rsidRPr="006D597E">
        <w:t>iešame aukcione parduodamo savivaldybės nekilnojamojo turto ir kitų nekilnojamųjų daiktų sąrašo patvirtinimo</w:t>
      </w:r>
      <w:r>
        <w:t>“</w:t>
      </w:r>
      <w:r w:rsidRPr="006D597E">
        <w:rPr>
          <w:bCs/>
        </w:rPr>
        <w:t>.</w:t>
      </w:r>
    </w:p>
    <w:p w:rsidR="002D55B6" w:rsidRPr="00A42C18" w:rsidRDefault="002D55B6" w:rsidP="00506C03">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2D55B6" w:rsidRPr="006D597E" w:rsidRDefault="002D55B6" w:rsidP="00506C03">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Pr="006D597E">
        <w:t xml:space="preserve">Plungės rajono savivaldybės administracijos </w:t>
      </w:r>
      <w:r>
        <w:t>T</w:t>
      </w:r>
      <w:r w:rsidRPr="006D597E">
        <w:t>urto skyriaus.</w:t>
      </w:r>
    </w:p>
    <w:p w:rsidR="002D55B6" w:rsidRDefault="002D55B6" w:rsidP="00506C0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2D55B6" w:rsidRDefault="002D55B6" w:rsidP="00506C03">
      <w:pPr>
        <w:tabs>
          <w:tab w:val="left" w:pos="720"/>
        </w:tabs>
        <w:ind w:firstLine="720"/>
        <w:jc w:val="both"/>
        <w:rPr>
          <w:b/>
        </w:rPr>
      </w:pPr>
      <w:r>
        <w:rPr>
          <w:b/>
        </w:rPr>
        <w:t>10. Kam (institucijoms, skyriams, organizacijoms ir t. t.) patvirtintas sprendimas turi būti išsiųstas.</w:t>
      </w:r>
      <w:r>
        <w:rPr>
          <w:bCs/>
        </w:rPr>
        <w:t xml:space="preserve"> Nėra.</w:t>
      </w:r>
    </w:p>
    <w:p w:rsidR="002D55B6" w:rsidRDefault="002D55B6" w:rsidP="00506C03">
      <w:pPr>
        <w:ind w:firstLine="720"/>
        <w:jc w:val="both"/>
      </w:pPr>
      <w:r>
        <w:rPr>
          <w:b/>
        </w:rPr>
        <w:t xml:space="preserve">11. </w:t>
      </w:r>
      <w:r w:rsidRPr="009F3DBF">
        <w:rPr>
          <w:b/>
        </w:rPr>
        <w:t>Kita svarbi informacija</w:t>
      </w:r>
      <w:r>
        <w:rPr>
          <w:b/>
        </w:rPr>
        <w:t>.</w:t>
      </w:r>
      <w:r>
        <w:t xml:space="preserve"> Nėra. </w:t>
      </w:r>
    </w:p>
    <w:p w:rsidR="002D55B6" w:rsidRDefault="002D55B6" w:rsidP="00506C03">
      <w:pPr>
        <w:ind w:firstLine="720"/>
        <w:jc w:val="both"/>
        <w:rPr>
          <w:b/>
        </w:rPr>
      </w:pPr>
      <w:r w:rsidRPr="00684DCC">
        <w:rPr>
          <w:b/>
        </w:rPr>
        <w:t>12.</w:t>
      </w:r>
      <w:r>
        <w:t xml:space="preserve"> </w:t>
      </w:r>
      <w:r w:rsidR="00BD17A1" w:rsidRPr="00BD17A1">
        <w:rPr>
          <w:b/>
        </w:rPr>
        <w:t>Numatomo teisinio reguliavimo poveikio vertinimas*</w:t>
      </w:r>
    </w:p>
    <w:p w:rsidR="00193B13" w:rsidRDefault="00193B13" w:rsidP="00506C03">
      <w:pPr>
        <w:ind w:firstLine="720"/>
        <w:jc w:val="both"/>
        <w:rPr>
          <w:b/>
        </w:rPr>
      </w:pPr>
    </w:p>
    <w:p w:rsidR="00193B13" w:rsidRDefault="00193B13" w:rsidP="00506C03">
      <w:pPr>
        <w:ind w:firstLine="720"/>
        <w:jc w:val="both"/>
        <w:rPr>
          <w:b/>
        </w:rPr>
      </w:pPr>
    </w:p>
    <w:p w:rsidR="00193B13" w:rsidRPr="006B0A1C" w:rsidRDefault="00193B13" w:rsidP="00506C03">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D55B6" w:rsidRPr="00A012CD" w:rsidTr="0047232C">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lastRenderedPageBreak/>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2D55B6" w:rsidRPr="00A012CD" w:rsidRDefault="002D55B6" w:rsidP="0047232C">
            <w:pPr>
              <w:widowControl w:val="0"/>
              <w:rPr>
                <w:rFonts w:eastAsia="Lucida Sans Unicode"/>
                <w:b/>
                <w:bCs/>
                <w:kern w:val="1"/>
              </w:rPr>
            </w:pPr>
            <w:r w:rsidRPr="00A012CD">
              <w:rPr>
                <w:rFonts w:eastAsia="Lucida Sans Unicode"/>
                <w:b/>
                <w:bCs/>
                <w:kern w:val="1"/>
              </w:rPr>
              <w:t>Numatomo teisinio reguliavimo poveikio vertinimo rezultatai</w:t>
            </w:r>
          </w:p>
        </w:tc>
      </w:tr>
      <w:tr w:rsidR="002D55B6" w:rsidRPr="00A012CD" w:rsidTr="0047232C">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2D55B6" w:rsidRPr="00A012CD" w:rsidRDefault="002D55B6" w:rsidP="0047232C">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t>Neigiamas poveikis</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BD17A1" w:rsidP="0047232C">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rPr>
                <w:rFonts w:eastAsia="Lucida Sans Unicode"/>
                <w:i/>
                <w:kern w:val="1"/>
                <w:lang w:bidi="lo-LA"/>
              </w:rPr>
            </w:pPr>
            <w:r>
              <w:rPr>
                <w:rFonts w:eastAsia="Lucida Sans Unicode"/>
                <w:i/>
                <w:kern w:val="1"/>
                <w:lang w:bidi="lo-LA"/>
              </w:rPr>
              <w:t>Pardavus objektą,</w:t>
            </w:r>
            <w:r w:rsidRPr="00A012CD">
              <w:rPr>
                <w:rFonts w:eastAsia="Lucida Sans Unicode"/>
                <w:i/>
                <w:kern w:val="1"/>
                <w:lang w:bidi="lo-LA"/>
              </w:rPr>
              <w:t xml:space="preserve">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bl>
    <w:p w:rsidR="002D55B6" w:rsidRPr="00A012CD" w:rsidRDefault="002D55B6" w:rsidP="002D55B6">
      <w:pPr>
        <w:widowControl w:val="0"/>
        <w:rPr>
          <w:rFonts w:eastAsia="Lucida Sans Unicode"/>
          <w:kern w:val="1"/>
        </w:rPr>
      </w:pPr>
    </w:p>
    <w:p w:rsidR="00BD17A1" w:rsidRPr="00B30E71" w:rsidRDefault="00BD17A1" w:rsidP="00BD17A1">
      <w:pPr>
        <w:widowControl w:val="0"/>
        <w:ind w:firstLine="709"/>
        <w:jc w:val="both"/>
        <w:rPr>
          <w:rFonts w:eastAsia="Lucida Sans Unicode"/>
          <w:kern w:val="1"/>
        </w:rPr>
      </w:pPr>
      <w:r w:rsidRPr="00B816C2">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7A1" w:rsidRDefault="00BD17A1" w:rsidP="002D55B6">
      <w:pPr>
        <w:widowControl w:val="0"/>
        <w:jc w:val="both"/>
        <w:rPr>
          <w:rFonts w:eastAsia="Lucida Sans Unicode"/>
          <w:kern w:val="1"/>
        </w:rPr>
      </w:pPr>
    </w:p>
    <w:p w:rsidR="00D84DF5" w:rsidRDefault="00D84DF5" w:rsidP="002D55B6">
      <w:pPr>
        <w:widowControl w:val="0"/>
        <w:jc w:val="both"/>
        <w:rPr>
          <w:rFonts w:eastAsia="Lucida Sans Unicode"/>
          <w:kern w:val="1"/>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00193B13">
        <w:rPr>
          <w:rFonts w:eastAsia="Lucida Sans Unicode"/>
          <w:kern w:val="1"/>
        </w:rPr>
        <w:t xml:space="preserve">      </w:t>
      </w:r>
      <w:bookmarkStart w:id="0" w:name="_GoBack"/>
      <w:bookmarkEnd w:id="0"/>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4259"/>
    <w:rsid w:val="000666EF"/>
    <w:rsid w:val="00072080"/>
    <w:rsid w:val="00077471"/>
    <w:rsid w:val="00082E8E"/>
    <w:rsid w:val="00083665"/>
    <w:rsid w:val="00085695"/>
    <w:rsid w:val="000864B3"/>
    <w:rsid w:val="000B00FC"/>
    <w:rsid w:val="000B1443"/>
    <w:rsid w:val="000C259F"/>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C8A"/>
    <w:rsid w:val="00157741"/>
    <w:rsid w:val="00174530"/>
    <w:rsid w:val="0017624C"/>
    <w:rsid w:val="001767B0"/>
    <w:rsid w:val="00182CE1"/>
    <w:rsid w:val="00182D46"/>
    <w:rsid w:val="00183A81"/>
    <w:rsid w:val="00193463"/>
    <w:rsid w:val="00193B13"/>
    <w:rsid w:val="001A6090"/>
    <w:rsid w:val="001B5B00"/>
    <w:rsid w:val="001C1717"/>
    <w:rsid w:val="001D5734"/>
    <w:rsid w:val="001D6FA5"/>
    <w:rsid w:val="001F225E"/>
    <w:rsid w:val="00201D95"/>
    <w:rsid w:val="00206056"/>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5160"/>
    <w:rsid w:val="002B5242"/>
    <w:rsid w:val="002B63F6"/>
    <w:rsid w:val="002C31B2"/>
    <w:rsid w:val="002C45EC"/>
    <w:rsid w:val="002C47B9"/>
    <w:rsid w:val="002C7A08"/>
    <w:rsid w:val="002D3214"/>
    <w:rsid w:val="002D55B6"/>
    <w:rsid w:val="002E0ACF"/>
    <w:rsid w:val="002E25C0"/>
    <w:rsid w:val="002E5472"/>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62D1"/>
    <w:rsid w:val="004013BB"/>
    <w:rsid w:val="00407CB1"/>
    <w:rsid w:val="00412859"/>
    <w:rsid w:val="004130C8"/>
    <w:rsid w:val="00420827"/>
    <w:rsid w:val="0043209E"/>
    <w:rsid w:val="004366E6"/>
    <w:rsid w:val="00440C90"/>
    <w:rsid w:val="004557B9"/>
    <w:rsid w:val="0046128E"/>
    <w:rsid w:val="00462D9E"/>
    <w:rsid w:val="0046654E"/>
    <w:rsid w:val="00466D1D"/>
    <w:rsid w:val="004842B8"/>
    <w:rsid w:val="00486DBD"/>
    <w:rsid w:val="00487D34"/>
    <w:rsid w:val="004953EC"/>
    <w:rsid w:val="00496BFE"/>
    <w:rsid w:val="004B17F8"/>
    <w:rsid w:val="004B24E2"/>
    <w:rsid w:val="004B2F60"/>
    <w:rsid w:val="004B7698"/>
    <w:rsid w:val="004C64BF"/>
    <w:rsid w:val="004D15BC"/>
    <w:rsid w:val="004F277C"/>
    <w:rsid w:val="004F63B2"/>
    <w:rsid w:val="004F7313"/>
    <w:rsid w:val="005059C0"/>
    <w:rsid w:val="00506C03"/>
    <w:rsid w:val="00520CA2"/>
    <w:rsid w:val="00521141"/>
    <w:rsid w:val="00533FD4"/>
    <w:rsid w:val="00536202"/>
    <w:rsid w:val="005420AB"/>
    <w:rsid w:val="0054796C"/>
    <w:rsid w:val="0055360F"/>
    <w:rsid w:val="00555447"/>
    <w:rsid w:val="00556A91"/>
    <w:rsid w:val="00556FDC"/>
    <w:rsid w:val="005628F5"/>
    <w:rsid w:val="00564D6F"/>
    <w:rsid w:val="00564DAC"/>
    <w:rsid w:val="005758A9"/>
    <w:rsid w:val="00577823"/>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95AFC"/>
    <w:rsid w:val="006A4722"/>
    <w:rsid w:val="006B1D0C"/>
    <w:rsid w:val="006B5448"/>
    <w:rsid w:val="006B72AF"/>
    <w:rsid w:val="006B7692"/>
    <w:rsid w:val="006B7A19"/>
    <w:rsid w:val="006C12AB"/>
    <w:rsid w:val="006D597E"/>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83E"/>
    <w:rsid w:val="00747261"/>
    <w:rsid w:val="007503FC"/>
    <w:rsid w:val="00756B57"/>
    <w:rsid w:val="00757CC9"/>
    <w:rsid w:val="00777C84"/>
    <w:rsid w:val="00784BF3"/>
    <w:rsid w:val="00792A30"/>
    <w:rsid w:val="007A30B1"/>
    <w:rsid w:val="007C343F"/>
    <w:rsid w:val="007D46EC"/>
    <w:rsid w:val="007D4D62"/>
    <w:rsid w:val="007E15CB"/>
    <w:rsid w:val="007E47D4"/>
    <w:rsid w:val="007E62D0"/>
    <w:rsid w:val="007E7D9C"/>
    <w:rsid w:val="007F5721"/>
    <w:rsid w:val="008014AF"/>
    <w:rsid w:val="0080581F"/>
    <w:rsid w:val="0080589C"/>
    <w:rsid w:val="0081008E"/>
    <w:rsid w:val="008147CB"/>
    <w:rsid w:val="00815B32"/>
    <w:rsid w:val="00821CA8"/>
    <w:rsid w:val="00824DFB"/>
    <w:rsid w:val="008250BB"/>
    <w:rsid w:val="00827DC1"/>
    <w:rsid w:val="008343AB"/>
    <w:rsid w:val="00836D26"/>
    <w:rsid w:val="008405EF"/>
    <w:rsid w:val="00842B82"/>
    <w:rsid w:val="0085228E"/>
    <w:rsid w:val="00867B1D"/>
    <w:rsid w:val="00885854"/>
    <w:rsid w:val="00887922"/>
    <w:rsid w:val="00896DA8"/>
    <w:rsid w:val="008A2EFC"/>
    <w:rsid w:val="008A72E4"/>
    <w:rsid w:val="008B1D1D"/>
    <w:rsid w:val="008C3519"/>
    <w:rsid w:val="008C555A"/>
    <w:rsid w:val="008E1BF7"/>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3286"/>
    <w:rsid w:val="0094119B"/>
    <w:rsid w:val="00942005"/>
    <w:rsid w:val="009445EA"/>
    <w:rsid w:val="00944B63"/>
    <w:rsid w:val="00944B66"/>
    <w:rsid w:val="00946183"/>
    <w:rsid w:val="00963306"/>
    <w:rsid w:val="00964C4A"/>
    <w:rsid w:val="009669E7"/>
    <w:rsid w:val="00975B7D"/>
    <w:rsid w:val="00996DC2"/>
    <w:rsid w:val="009A6B2E"/>
    <w:rsid w:val="009C3FB9"/>
    <w:rsid w:val="009C7B66"/>
    <w:rsid w:val="009D2DD8"/>
    <w:rsid w:val="009D65B6"/>
    <w:rsid w:val="009E231E"/>
    <w:rsid w:val="009E33A4"/>
    <w:rsid w:val="009E757F"/>
    <w:rsid w:val="009E7E23"/>
    <w:rsid w:val="009F1667"/>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F28B3"/>
    <w:rsid w:val="00B03A18"/>
    <w:rsid w:val="00B11E0C"/>
    <w:rsid w:val="00B15B06"/>
    <w:rsid w:val="00B1737C"/>
    <w:rsid w:val="00B223D4"/>
    <w:rsid w:val="00B22C02"/>
    <w:rsid w:val="00B40617"/>
    <w:rsid w:val="00B421E8"/>
    <w:rsid w:val="00B4297A"/>
    <w:rsid w:val="00B510B9"/>
    <w:rsid w:val="00B53382"/>
    <w:rsid w:val="00B571D6"/>
    <w:rsid w:val="00B57E53"/>
    <w:rsid w:val="00B84FC1"/>
    <w:rsid w:val="00B91F10"/>
    <w:rsid w:val="00B92DE7"/>
    <w:rsid w:val="00BA20B1"/>
    <w:rsid w:val="00BB0ACB"/>
    <w:rsid w:val="00BB4098"/>
    <w:rsid w:val="00BB7847"/>
    <w:rsid w:val="00BC26CB"/>
    <w:rsid w:val="00BC5AD5"/>
    <w:rsid w:val="00BD17A1"/>
    <w:rsid w:val="00BD3CA7"/>
    <w:rsid w:val="00BD4344"/>
    <w:rsid w:val="00BE6165"/>
    <w:rsid w:val="00BF5A28"/>
    <w:rsid w:val="00C03295"/>
    <w:rsid w:val="00C034FA"/>
    <w:rsid w:val="00C115F2"/>
    <w:rsid w:val="00C15562"/>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808DF"/>
    <w:rsid w:val="00D83C16"/>
    <w:rsid w:val="00D84D83"/>
    <w:rsid w:val="00D84DF5"/>
    <w:rsid w:val="00D87116"/>
    <w:rsid w:val="00D90E4F"/>
    <w:rsid w:val="00DA0900"/>
    <w:rsid w:val="00DA1F58"/>
    <w:rsid w:val="00DA70A0"/>
    <w:rsid w:val="00DB046E"/>
    <w:rsid w:val="00DB3142"/>
    <w:rsid w:val="00DB3666"/>
    <w:rsid w:val="00DB551E"/>
    <w:rsid w:val="00DE2EB2"/>
    <w:rsid w:val="00DE6703"/>
    <w:rsid w:val="00DE6C7A"/>
    <w:rsid w:val="00DF254A"/>
    <w:rsid w:val="00DF51A2"/>
    <w:rsid w:val="00DF6D5D"/>
    <w:rsid w:val="00E00155"/>
    <w:rsid w:val="00E021CA"/>
    <w:rsid w:val="00E03F65"/>
    <w:rsid w:val="00E11ADE"/>
    <w:rsid w:val="00E1262F"/>
    <w:rsid w:val="00E23CFE"/>
    <w:rsid w:val="00E36EFC"/>
    <w:rsid w:val="00E40D26"/>
    <w:rsid w:val="00E43555"/>
    <w:rsid w:val="00E44947"/>
    <w:rsid w:val="00E61579"/>
    <w:rsid w:val="00E64F57"/>
    <w:rsid w:val="00E725B7"/>
    <w:rsid w:val="00E81E4C"/>
    <w:rsid w:val="00E849C5"/>
    <w:rsid w:val="00E85735"/>
    <w:rsid w:val="00EA77EF"/>
    <w:rsid w:val="00EB0AA9"/>
    <w:rsid w:val="00EB56BB"/>
    <w:rsid w:val="00EE6A55"/>
    <w:rsid w:val="00EE6D75"/>
    <w:rsid w:val="00EF1A04"/>
    <w:rsid w:val="00EF5E92"/>
    <w:rsid w:val="00F01168"/>
    <w:rsid w:val="00F02562"/>
    <w:rsid w:val="00F15D88"/>
    <w:rsid w:val="00F2005D"/>
    <w:rsid w:val="00F20129"/>
    <w:rsid w:val="00F2310A"/>
    <w:rsid w:val="00F31A8D"/>
    <w:rsid w:val="00F422AC"/>
    <w:rsid w:val="00F51630"/>
    <w:rsid w:val="00F5211C"/>
    <w:rsid w:val="00F56182"/>
    <w:rsid w:val="00F5744F"/>
    <w:rsid w:val="00F57501"/>
    <w:rsid w:val="00F965EF"/>
    <w:rsid w:val="00F96A67"/>
    <w:rsid w:val="00FA046A"/>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D3E7A-666F-4F42-B397-12C9A2FF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6629</Words>
  <Characters>3779</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4</cp:revision>
  <cp:lastPrinted>2022-07-04T11:30:00Z</cp:lastPrinted>
  <dcterms:created xsi:type="dcterms:W3CDTF">2022-07-14T06:02:00Z</dcterms:created>
  <dcterms:modified xsi:type="dcterms:W3CDTF">2022-07-15T07:47:00Z</dcterms:modified>
</cp:coreProperties>
</file>