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9A187" w14:textId="7A1A539E" w:rsidR="00EE2AB7" w:rsidRDefault="00EE2AB7" w:rsidP="006C62D9">
      <w:pPr>
        <w:ind w:firstLine="0"/>
        <w:jc w:val="right"/>
      </w:pPr>
      <w:r w:rsidRPr="007E681F">
        <w:rPr>
          <w:b/>
          <w:szCs w:val="24"/>
        </w:rPr>
        <w:t>Projektas</w:t>
      </w:r>
    </w:p>
    <w:p w14:paraId="4FC27515" w14:textId="77777777" w:rsidR="0018045F" w:rsidRDefault="0018045F" w:rsidP="0018045F">
      <w:pPr>
        <w:ind w:firstLine="0"/>
        <w:jc w:val="center"/>
        <w:rPr>
          <w:b/>
          <w:sz w:val="28"/>
          <w:szCs w:val="28"/>
        </w:rPr>
      </w:pPr>
      <w:r w:rsidRPr="0018045F">
        <w:rPr>
          <w:b/>
          <w:sz w:val="28"/>
          <w:szCs w:val="28"/>
        </w:rPr>
        <w:t xml:space="preserve">PLUNGĖS RAJONO SAVIVALDYBĖS </w:t>
      </w:r>
    </w:p>
    <w:p w14:paraId="5F6E4EA4" w14:textId="72127992" w:rsidR="0018045F" w:rsidRDefault="0018045F" w:rsidP="0018045F">
      <w:pPr>
        <w:ind w:firstLine="0"/>
        <w:jc w:val="center"/>
        <w:rPr>
          <w:b/>
          <w:sz w:val="28"/>
          <w:szCs w:val="28"/>
        </w:rPr>
      </w:pPr>
      <w:r w:rsidRPr="0018045F">
        <w:rPr>
          <w:b/>
          <w:sz w:val="28"/>
          <w:szCs w:val="28"/>
        </w:rPr>
        <w:t>TARYBA</w:t>
      </w:r>
    </w:p>
    <w:p w14:paraId="49CED92A" w14:textId="77777777" w:rsidR="0018045F" w:rsidRPr="0018045F" w:rsidRDefault="0018045F" w:rsidP="0018045F">
      <w:pPr>
        <w:ind w:firstLine="0"/>
        <w:jc w:val="center"/>
        <w:rPr>
          <w:b/>
          <w:sz w:val="28"/>
          <w:szCs w:val="28"/>
        </w:rPr>
      </w:pPr>
    </w:p>
    <w:p w14:paraId="25CBD687" w14:textId="77777777" w:rsidR="0018045F" w:rsidRPr="0018045F" w:rsidRDefault="0018045F" w:rsidP="0018045F">
      <w:pPr>
        <w:ind w:firstLine="0"/>
        <w:jc w:val="center"/>
        <w:rPr>
          <w:b/>
          <w:sz w:val="28"/>
          <w:szCs w:val="28"/>
        </w:rPr>
      </w:pPr>
      <w:r w:rsidRPr="0018045F">
        <w:rPr>
          <w:b/>
          <w:sz w:val="28"/>
          <w:szCs w:val="28"/>
        </w:rPr>
        <w:t>SPRENDIMAS</w:t>
      </w:r>
    </w:p>
    <w:p w14:paraId="17F1B091" w14:textId="77777777" w:rsidR="0018045F" w:rsidRDefault="0018045F" w:rsidP="0018045F">
      <w:pPr>
        <w:ind w:firstLine="0"/>
        <w:jc w:val="center"/>
        <w:rPr>
          <w:b/>
          <w:sz w:val="28"/>
          <w:szCs w:val="28"/>
        </w:rPr>
      </w:pPr>
      <w:r w:rsidRPr="0018045F">
        <w:rPr>
          <w:b/>
          <w:sz w:val="28"/>
          <w:szCs w:val="28"/>
        </w:rPr>
        <w:t>DĖL VALSTYBINĖS MIŠKŲ ŪKIO PASKIRTIES ŽEMĖS SKLYPO PERDAVIMO VALDYTI, NAUDOTI IR DISPONUOTI JUO PATIKĖJIMO TEISE PLUNGĖS RAJONO SAVIVALDYBEI</w:t>
      </w:r>
    </w:p>
    <w:p w14:paraId="1F6DF54E" w14:textId="77777777" w:rsidR="0018045F" w:rsidRPr="0018045F" w:rsidRDefault="0018045F" w:rsidP="0018045F">
      <w:pPr>
        <w:ind w:firstLine="0"/>
        <w:jc w:val="center"/>
        <w:rPr>
          <w:b/>
          <w:sz w:val="28"/>
          <w:szCs w:val="28"/>
        </w:rPr>
      </w:pPr>
    </w:p>
    <w:p w14:paraId="2E0F7502" w14:textId="77777777" w:rsidR="0018045F" w:rsidRDefault="0018045F" w:rsidP="0018045F">
      <w:pPr>
        <w:ind w:firstLine="0"/>
        <w:jc w:val="center"/>
      </w:pPr>
      <w:r>
        <w:t xml:space="preserve">2022 </w:t>
      </w:r>
      <w:proofErr w:type="spellStart"/>
      <w:r>
        <w:t>m</w:t>
      </w:r>
      <w:proofErr w:type="spellEnd"/>
      <w:r>
        <w:t xml:space="preserve">. spalio 27 </w:t>
      </w:r>
      <w:proofErr w:type="spellStart"/>
      <w:r>
        <w:t>d</w:t>
      </w:r>
      <w:proofErr w:type="spellEnd"/>
      <w:r>
        <w:t xml:space="preserve">. </w:t>
      </w:r>
      <w:proofErr w:type="spellStart"/>
      <w:r>
        <w:t>Nr</w:t>
      </w:r>
      <w:proofErr w:type="spellEnd"/>
      <w:r>
        <w:t>. T1-</w:t>
      </w:r>
    </w:p>
    <w:p w14:paraId="22088866" w14:textId="77777777" w:rsidR="0018045F" w:rsidRDefault="0018045F" w:rsidP="0018045F">
      <w:pPr>
        <w:ind w:firstLine="0"/>
        <w:jc w:val="center"/>
      </w:pPr>
      <w:r>
        <w:t>Plungė</w:t>
      </w:r>
    </w:p>
    <w:p w14:paraId="43433798" w14:textId="77777777" w:rsidR="0018045F" w:rsidRDefault="0018045F" w:rsidP="00C3368B"/>
    <w:p w14:paraId="29D06F7F" w14:textId="5FB492F4" w:rsidR="00A27BFF" w:rsidRPr="003A37C2" w:rsidRDefault="00A27BFF" w:rsidP="00C3368B">
      <w:r w:rsidRPr="003A37C2">
        <w:t>Vadovaudamasi</w:t>
      </w:r>
      <w:r w:rsidR="00537477">
        <w:t xml:space="preserve"> Lietuvos Respublikos vietos savivaldos įstatymo 7 straipsnio 40 punktu, 16 straipsnio 2 dalies 27 punktu,</w:t>
      </w:r>
      <w:r w:rsidRPr="003A37C2">
        <w:t xml:space="preserve"> Lietuvos Respublikos žemės įstatymo 7 straipsnio 3 dalimi, Lietuvos Respublikos miškų įstatymo 4 straipsnio 12 dalimi ir 5 straipsnio 5</w:t>
      </w:r>
      <w:r w:rsidRPr="00537477">
        <w:rPr>
          <w:vertAlign w:val="superscript"/>
        </w:rPr>
        <w:t>1</w:t>
      </w:r>
      <w:r w:rsidRPr="003A37C2">
        <w:t xml:space="preserve"> dalimi</w:t>
      </w:r>
      <w:r w:rsidR="0018045F">
        <w:t xml:space="preserve"> bei</w:t>
      </w:r>
      <w:r w:rsidRPr="003A37C2">
        <w:t xml:space="preserve"> atsižvelgdama į valstybės įmonės Valstybinių miškų urėdijos 20</w:t>
      </w:r>
      <w:r w:rsidR="00537477">
        <w:t>22</w:t>
      </w:r>
      <w:r w:rsidRPr="003A37C2">
        <w:t xml:space="preserve"> m. </w:t>
      </w:r>
      <w:r w:rsidR="00B66921">
        <w:t>rugpjūčio</w:t>
      </w:r>
      <w:r w:rsidRPr="003A37C2">
        <w:t xml:space="preserve"> </w:t>
      </w:r>
      <w:r w:rsidR="00B66921">
        <w:t>31</w:t>
      </w:r>
      <w:r w:rsidRPr="003A37C2">
        <w:t xml:space="preserve"> d. raštą Nr. </w:t>
      </w:r>
      <w:r w:rsidR="00537477" w:rsidRPr="0018045F">
        <w:rPr>
          <w:color w:val="000000"/>
          <w:szCs w:val="24"/>
        </w:rPr>
        <w:t>77-S-3767</w:t>
      </w:r>
      <w:r w:rsidR="00537477" w:rsidRPr="003A37C2">
        <w:t xml:space="preserve"> </w:t>
      </w:r>
      <w:r w:rsidRPr="003A37C2">
        <w:t xml:space="preserve">„Dėl </w:t>
      </w:r>
      <w:r w:rsidR="00337D84">
        <w:t>patikėjimo teisės nutraukimo</w:t>
      </w:r>
      <w:r w:rsidRPr="003A37C2">
        <w:t>“, Plungės rajono savivaldybės taryba n u s p r e n d ž i a:</w:t>
      </w:r>
    </w:p>
    <w:p w14:paraId="3C522C36" w14:textId="28704E9D" w:rsidR="00A27BFF" w:rsidRPr="003A37C2" w:rsidRDefault="00A27BFF" w:rsidP="00C3368B">
      <w:r w:rsidRPr="003A37C2">
        <w:t xml:space="preserve">1. Prašyti Lietuvos Respublikos Vyriausybės perduoti Plungės rajono savivaldybei valdyti, naudoti ir disponuoti </w:t>
      </w:r>
      <w:r w:rsidR="00306916">
        <w:t xml:space="preserve">juo </w:t>
      </w:r>
      <w:r w:rsidR="00306916" w:rsidRPr="003A37C2">
        <w:t xml:space="preserve">patikėjimo </w:t>
      </w:r>
      <w:r w:rsidR="00306916">
        <w:t xml:space="preserve">teise </w:t>
      </w:r>
      <w:r w:rsidR="00306916" w:rsidRPr="003A37C2">
        <w:t>valstybės įmonės Valstybinių miškų urėdijos patikėjimo teise valdomą valstybinės miškų ūkio paskirties žemės sklypą (naudojimo</w:t>
      </w:r>
      <w:bookmarkStart w:id="0" w:name="_GoBack"/>
      <w:bookmarkEnd w:id="0"/>
      <w:r w:rsidR="00306916" w:rsidRPr="003A37C2">
        <w:t xml:space="preserve"> būdas – </w:t>
      </w:r>
      <w:r w:rsidR="00306916">
        <w:t>ūkinių miškų</w:t>
      </w:r>
      <w:r w:rsidR="00306916" w:rsidRPr="003A37C2">
        <w:t xml:space="preserve"> sklypai), unikalus Nr. 4400-</w:t>
      </w:r>
      <w:r w:rsidR="00306916">
        <w:t>1680</w:t>
      </w:r>
      <w:r w:rsidR="00306916" w:rsidRPr="003A37C2">
        <w:t>-</w:t>
      </w:r>
      <w:r w:rsidR="00306916">
        <w:t>6840</w:t>
      </w:r>
      <w:r w:rsidR="00306916" w:rsidRPr="003A37C2">
        <w:t xml:space="preserve">, </w:t>
      </w:r>
      <w:r w:rsidR="00306916">
        <w:t xml:space="preserve">kadastrinis Nr. 6874/0011:417, </w:t>
      </w:r>
      <w:r w:rsidR="00306916" w:rsidRPr="003A37C2">
        <w:t xml:space="preserve">sklypo plotas – </w:t>
      </w:r>
      <w:r w:rsidR="00306916">
        <w:t>5</w:t>
      </w:r>
      <w:r w:rsidR="00306916" w:rsidRPr="003A37C2">
        <w:t>,8</w:t>
      </w:r>
      <w:r w:rsidR="00306916">
        <w:t>802</w:t>
      </w:r>
      <w:r w:rsidR="00306916" w:rsidRPr="003A37C2">
        <w:t xml:space="preserve"> ha, esantį Plungės rajono savivaldybėje, </w:t>
      </w:r>
      <w:r w:rsidR="00306916">
        <w:t>Nausodžio</w:t>
      </w:r>
      <w:r w:rsidR="00306916" w:rsidRPr="003A37C2">
        <w:t xml:space="preserve"> seniūnijoje, </w:t>
      </w:r>
      <w:r w:rsidR="00306916">
        <w:t>Noriškių</w:t>
      </w:r>
      <w:r w:rsidR="00306916" w:rsidRPr="003A37C2">
        <w:t xml:space="preserve"> kaime</w:t>
      </w:r>
      <w:r w:rsidR="00306916">
        <w:t xml:space="preserve">, Medelyno g. 1, </w:t>
      </w:r>
      <w:r w:rsidRPr="003A37C2">
        <w:t xml:space="preserve">valstybinei funkcijai </w:t>
      </w:r>
      <w:r w:rsidR="00337D84">
        <w:t>–</w:t>
      </w:r>
      <w:r w:rsidRPr="003A37C2">
        <w:t xml:space="preserve"> </w:t>
      </w:r>
      <w:r w:rsidR="00337D84">
        <w:t xml:space="preserve">prižiūrėti, saugoti ir tvarkyti </w:t>
      </w:r>
      <w:r w:rsidRPr="003A37C2">
        <w:t xml:space="preserve">viešosios paskirties rekreacijai ir poilsiui </w:t>
      </w:r>
      <w:r w:rsidR="00337D84">
        <w:t>patikėjimo teise perduotus valstybinės miško žemės sklyp</w:t>
      </w:r>
      <w:r w:rsidR="00657A7D">
        <w:t>us</w:t>
      </w:r>
      <w:r w:rsidR="00337D84">
        <w:t xml:space="preserve"> </w:t>
      </w:r>
      <w:r w:rsidR="005774D8" w:rsidRPr="005774D8">
        <w:t>–</w:t>
      </w:r>
      <w:r w:rsidRPr="003A37C2">
        <w:t xml:space="preserve"> įgyvendinti</w:t>
      </w:r>
      <w:r w:rsidR="00306916">
        <w:t>.</w:t>
      </w:r>
      <w:r w:rsidRPr="003A37C2">
        <w:t xml:space="preserve"> </w:t>
      </w:r>
    </w:p>
    <w:p w14:paraId="068E0E9E" w14:textId="379DE8A2" w:rsidR="009A5D24" w:rsidRDefault="009A5D24" w:rsidP="00C3368B">
      <w:pPr>
        <w:spacing w:line="0" w:lineRule="atLeast"/>
      </w:pPr>
      <w:r>
        <w:rPr>
          <w:color w:val="000000"/>
        </w:rPr>
        <w:t xml:space="preserve">2. </w:t>
      </w:r>
      <w:r>
        <w:t xml:space="preserve">Įgalioti </w:t>
      </w:r>
      <w:r w:rsidR="00C3368B">
        <w:t>Plungės</w:t>
      </w:r>
      <w:r>
        <w:t xml:space="preserve"> rajono savivaldybės administracijos direktorių:</w:t>
      </w:r>
    </w:p>
    <w:p w14:paraId="12D36D5D" w14:textId="682412AB" w:rsidR="009A5D24" w:rsidRDefault="009A5D24" w:rsidP="00C3368B">
      <w:pPr>
        <w:spacing w:line="0" w:lineRule="atLeast"/>
      </w:pPr>
      <w:r>
        <w:t>2.1. parengti ir pateikti Lietuvos Respublikos Vyriausybei dokumentus dėl šio sprendimo 1</w:t>
      </w:r>
      <w:r w:rsidR="00BC6D22">
        <w:t>-ame</w:t>
      </w:r>
      <w:r>
        <w:t xml:space="preserve"> punkte nurodyto valstybinės miškų ūkio paskirties žemės sklypo perdavimo </w:t>
      </w:r>
      <w:r w:rsidR="00C3368B">
        <w:t>Plungės</w:t>
      </w:r>
      <w:r>
        <w:t xml:space="preserve"> rajono savivaldybei valdyti, naudoti ir disponuoti juo patikėjimo teise;</w:t>
      </w:r>
    </w:p>
    <w:p w14:paraId="54173178" w14:textId="4AED1B90" w:rsidR="009A5D24" w:rsidRDefault="009A5D24" w:rsidP="00922EAB">
      <w:r>
        <w:t>2.2. pasirašyti šio sprendimo 1</w:t>
      </w:r>
      <w:r w:rsidR="00BC6D22">
        <w:t>-ame</w:t>
      </w:r>
      <w:r>
        <w:t xml:space="preserve"> punkte nurodyto valstybinės miškų ūkio paskirties žemės sklypo priėmimo–perdavimo aktą.</w:t>
      </w:r>
    </w:p>
    <w:p w14:paraId="65C77F01" w14:textId="77777777" w:rsidR="0032566B" w:rsidRDefault="0032566B" w:rsidP="0032566B">
      <w:pPr>
        <w:tabs>
          <w:tab w:val="num" w:pos="-3261"/>
        </w:tabs>
        <w:ind w:left="-284" w:firstLine="568"/>
      </w:pPr>
    </w:p>
    <w:p w14:paraId="7BB8B8A9" w14:textId="77777777" w:rsidR="00A7681D" w:rsidRDefault="00A7681D" w:rsidP="0032566B">
      <w:pPr>
        <w:tabs>
          <w:tab w:val="num" w:pos="-3261"/>
        </w:tabs>
        <w:ind w:left="-284" w:firstLine="568"/>
      </w:pPr>
    </w:p>
    <w:p w14:paraId="31603B08" w14:textId="77777777" w:rsidR="00913B1C" w:rsidRDefault="00825946" w:rsidP="00315AD6">
      <w:pPr>
        <w:tabs>
          <w:tab w:val="num" w:pos="-3261"/>
        </w:tabs>
        <w:ind w:left="-284" w:firstLine="284"/>
      </w:pPr>
      <w:r>
        <w:t>Savivaldybės meras</w:t>
      </w:r>
    </w:p>
    <w:p w14:paraId="53C56A70" w14:textId="77777777" w:rsidR="00913B1C" w:rsidRDefault="00913B1C" w:rsidP="0032566B">
      <w:pPr>
        <w:ind w:left="-284" w:firstLine="568"/>
      </w:pPr>
    </w:p>
    <w:p w14:paraId="57911DEF" w14:textId="77777777" w:rsidR="00627C84" w:rsidRDefault="00627C84" w:rsidP="0032566B">
      <w:pPr>
        <w:ind w:left="-284" w:firstLine="568"/>
      </w:pPr>
    </w:p>
    <w:p w14:paraId="75362C18" w14:textId="77777777" w:rsidR="00627C84" w:rsidRDefault="00627C84" w:rsidP="0032566B">
      <w:pPr>
        <w:ind w:left="-284" w:firstLine="568"/>
      </w:pPr>
    </w:p>
    <w:p w14:paraId="3A467F7E" w14:textId="77777777" w:rsidR="00627C84" w:rsidRDefault="00627C84" w:rsidP="0032566B">
      <w:pPr>
        <w:ind w:left="-284" w:firstLine="568"/>
      </w:pPr>
    </w:p>
    <w:p w14:paraId="3D95D878" w14:textId="77777777" w:rsidR="00627C84" w:rsidRDefault="00627C84" w:rsidP="0032566B">
      <w:pPr>
        <w:ind w:left="-284" w:firstLine="568"/>
      </w:pPr>
    </w:p>
    <w:p w14:paraId="389E4950" w14:textId="77777777" w:rsidR="00627C84" w:rsidRDefault="00627C84" w:rsidP="0032566B">
      <w:pPr>
        <w:ind w:left="-284" w:firstLine="568"/>
      </w:pPr>
    </w:p>
    <w:p w14:paraId="2B6F541C" w14:textId="77777777" w:rsidR="00627C84" w:rsidRDefault="00627C84" w:rsidP="0032566B">
      <w:pPr>
        <w:ind w:left="-284" w:firstLine="568"/>
      </w:pPr>
    </w:p>
    <w:p w14:paraId="68FA8C0A" w14:textId="77777777" w:rsidR="00162C99" w:rsidRDefault="00162C99" w:rsidP="0032566B">
      <w:pPr>
        <w:ind w:left="-284" w:firstLine="568"/>
      </w:pPr>
    </w:p>
    <w:p w14:paraId="4B40C8E9" w14:textId="77777777" w:rsidR="00557785" w:rsidRDefault="00557785" w:rsidP="00A825B5">
      <w:pPr>
        <w:ind w:firstLine="0"/>
      </w:pPr>
    </w:p>
    <w:p w14:paraId="7E6D317F" w14:textId="77777777" w:rsidR="00922EAB" w:rsidRDefault="00922EAB" w:rsidP="0018045F">
      <w:pPr>
        <w:ind w:firstLine="0"/>
      </w:pPr>
    </w:p>
    <w:p w14:paraId="7EECC706" w14:textId="77777777" w:rsidR="0018045F" w:rsidRDefault="0018045F" w:rsidP="0018045F">
      <w:pPr>
        <w:ind w:firstLine="0"/>
      </w:pPr>
    </w:p>
    <w:p w14:paraId="46922265" w14:textId="77777777" w:rsidR="00557785" w:rsidRPr="00557785" w:rsidRDefault="00557785" w:rsidP="00557785">
      <w:pPr>
        <w:ind w:firstLine="0"/>
        <w:rPr>
          <w:szCs w:val="24"/>
          <w:lang w:eastAsia="lt-LT"/>
        </w:rPr>
      </w:pPr>
      <w:r w:rsidRPr="00557785">
        <w:rPr>
          <w:szCs w:val="24"/>
          <w:lang w:eastAsia="lt-LT"/>
        </w:rPr>
        <w:t>SUDERINTA:</w:t>
      </w:r>
    </w:p>
    <w:p w14:paraId="6F3E5BD9" w14:textId="77777777" w:rsidR="00557785" w:rsidRPr="00557785" w:rsidRDefault="00557785" w:rsidP="00557785">
      <w:pPr>
        <w:ind w:firstLine="0"/>
        <w:rPr>
          <w:szCs w:val="24"/>
          <w:lang w:eastAsia="lt-LT"/>
        </w:rPr>
      </w:pPr>
      <w:r w:rsidRPr="00557785">
        <w:rPr>
          <w:szCs w:val="24"/>
          <w:lang w:eastAsia="lt-LT"/>
        </w:rPr>
        <w:t>Administracijos direktorius Mindaugas Kaunas</w:t>
      </w:r>
    </w:p>
    <w:p w14:paraId="465687E5" w14:textId="77777777" w:rsidR="00557785" w:rsidRPr="00557785" w:rsidRDefault="00557785" w:rsidP="00557785">
      <w:pPr>
        <w:ind w:firstLine="0"/>
        <w:rPr>
          <w:szCs w:val="24"/>
          <w:lang w:eastAsia="lt-LT"/>
        </w:rPr>
      </w:pPr>
      <w:r w:rsidRPr="00557785">
        <w:rPr>
          <w:szCs w:val="24"/>
          <w:lang w:eastAsia="lt-LT"/>
        </w:rPr>
        <w:t>Architektūros ir teritorijų planavimo skyriaus vedėjas Tomas Jocys</w:t>
      </w:r>
    </w:p>
    <w:p w14:paraId="00A843F9" w14:textId="77777777" w:rsidR="00557785" w:rsidRPr="00557785" w:rsidRDefault="00557785" w:rsidP="00557785">
      <w:pPr>
        <w:ind w:firstLine="0"/>
        <w:rPr>
          <w:szCs w:val="24"/>
          <w:lang w:eastAsia="lt-LT"/>
        </w:rPr>
      </w:pPr>
      <w:r w:rsidRPr="00557785">
        <w:rPr>
          <w:szCs w:val="24"/>
          <w:lang w:eastAsia="lt-LT"/>
        </w:rPr>
        <w:t>Protokolo skyriaus kalbos tvarkytoja Simona Grigalauskaitė</w:t>
      </w:r>
    </w:p>
    <w:p w14:paraId="52444A86" w14:textId="0BC5F8E9" w:rsidR="00557785" w:rsidRPr="00557785" w:rsidRDefault="00557785" w:rsidP="00557785">
      <w:pPr>
        <w:ind w:firstLine="0"/>
        <w:rPr>
          <w:szCs w:val="24"/>
          <w:lang w:eastAsia="lt-LT"/>
        </w:rPr>
      </w:pPr>
      <w:r w:rsidRPr="00557785">
        <w:rPr>
          <w:szCs w:val="24"/>
          <w:lang w:eastAsia="lt-LT"/>
        </w:rPr>
        <w:t>Juridinio ir personalo administravimo sk</w:t>
      </w:r>
      <w:r w:rsidR="00A36913">
        <w:rPr>
          <w:szCs w:val="24"/>
          <w:lang w:eastAsia="lt-LT"/>
        </w:rPr>
        <w:t>y</w:t>
      </w:r>
      <w:r w:rsidRPr="00557785">
        <w:rPr>
          <w:szCs w:val="24"/>
          <w:lang w:eastAsia="lt-LT"/>
        </w:rPr>
        <w:t xml:space="preserve">riaus </w:t>
      </w:r>
      <w:r w:rsidR="00922EAB">
        <w:rPr>
          <w:szCs w:val="24"/>
          <w:lang w:eastAsia="lt-LT"/>
        </w:rPr>
        <w:t>vedėjas</w:t>
      </w:r>
      <w:r w:rsidR="005066B6">
        <w:rPr>
          <w:szCs w:val="24"/>
          <w:lang w:eastAsia="lt-LT"/>
        </w:rPr>
        <w:t xml:space="preserve"> </w:t>
      </w:r>
      <w:r w:rsidR="00922EAB">
        <w:rPr>
          <w:szCs w:val="24"/>
          <w:lang w:eastAsia="lt-LT"/>
        </w:rPr>
        <w:t>Vytautas Tumas</w:t>
      </w:r>
    </w:p>
    <w:p w14:paraId="20EBD0D2" w14:textId="77777777" w:rsidR="00557785" w:rsidRPr="00557785" w:rsidRDefault="00557785" w:rsidP="00557785">
      <w:pPr>
        <w:ind w:firstLine="0"/>
        <w:rPr>
          <w:szCs w:val="24"/>
          <w:lang w:eastAsia="lt-LT"/>
        </w:rPr>
      </w:pPr>
    </w:p>
    <w:p w14:paraId="2EF9EA14" w14:textId="3972A9E7" w:rsidR="00557785" w:rsidRDefault="00557785" w:rsidP="00557785">
      <w:pPr>
        <w:ind w:firstLine="0"/>
        <w:rPr>
          <w:szCs w:val="24"/>
          <w:lang w:eastAsia="lt-LT"/>
        </w:rPr>
      </w:pPr>
      <w:r w:rsidRPr="00557785">
        <w:rPr>
          <w:szCs w:val="24"/>
          <w:lang w:eastAsia="lt-LT"/>
        </w:rPr>
        <w:t>Sprendimą rengė</w:t>
      </w:r>
      <w:r w:rsidR="0018045F">
        <w:rPr>
          <w:szCs w:val="24"/>
          <w:lang w:eastAsia="lt-LT"/>
        </w:rPr>
        <w:t xml:space="preserve"> </w:t>
      </w:r>
      <w:r w:rsidRPr="00557785">
        <w:rPr>
          <w:szCs w:val="24"/>
          <w:lang w:eastAsia="lt-LT"/>
        </w:rPr>
        <w:t xml:space="preserve">Architektūros ir teritorijų planavimo skyriaus </w:t>
      </w:r>
      <w:bookmarkStart w:id="1" w:name="_Hlk113460425"/>
      <w:r w:rsidRPr="00557785">
        <w:rPr>
          <w:szCs w:val="24"/>
          <w:lang w:eastAsia="lt-LT"/>
        </w:rPr>
        <w:t>vyr. specialistė Laura Baumilė</w:t>
      </w:r>
      <w:bookmarkEnd w:id="1"/>
    </w:p>
    <w:p w14:paraId="6329BD0E" w14:textId="77777777" w:rsidR="00622B04" w:rsidRPr="00622B04" w:rsidRDefault="00622B04" w:rsidP="00622B04">
      <w:pPr>
        <w:ind w:firstLine="0"/>
        <w:jc w:val="center"/>
        <w:rPr>
          <w:b/>
          <w:szCs w:val="24"/>
          <w:lang w:eastAsia="my-MM" w:bidi="my-MM"/>
        </w:rPr>
      </w:pPr>
      <w:r w:rsidRPr="00622B04">
        <w:rPr>
          <w:b/>
          <w:szCs w:val="24"/>
          <w:lang w:eastAsia="my-MM" w:bidi="my-MM"/>
        </w:rPr>
        <w:lastRenderedPageBreak/>
        <w:t>ARCHITEKTŪROS IR TERITORIJŲ PLANAVIMO SKYRIUS</w:t>
      </w:r>
    </w:p>
    <w:p w14:paraId="5346B16E" w14:textId="77777777" w:rsidR="00622B04" w:rsidRPr="00622B04" w:rsidRDefault="00622B04" w:rsidP="00622B04">
      <w:pPr>
        <w:ind w:firstLine="0"/>
        <w:jc w:val="center"/>
        <w:rPr>
          <w:b/>
          <w:szCs w:val="24"/>
          <w:lang w:eastAsia="lt-LT"/>
        </w:rPr>
      </w:pPr>
    </w:p>
    <w:p w14:paraId="5A119FA7" w14:textId="77777777" w:rsidR="00622B04" w:rsidRPr="00622B04" w:rsidRDefault="00622B04" w:rsidP="00622B04">
      <w:pPr>
        <w:ind w:firstLine="0"/>
        <w:jc w:val="center"/>
        <w:rPr>
          <w:b/>
          <w:szCs w:val="24"/>
          <w:lang w:eastAsia="lt-LT"/>
        </w:rPr>
      </w:pPr>
      <w:r w:rsidRPr="00622B04">
        <w:rPr>
          <w:b/>
          <w:szCs w:val="24"/>
          <w:lang w:eastAsia="lt-LT"/>
        </w:rPr>
        <w:t>AIŠKINAMASIS RAŠTAS</w:t>
      </w:r>
    </w:p>
    <w:p w14:paraId="7126A993" w14:textId="77777777" w:rsidR="00622B04" w:rsidRPr="00622B04" w:rsidRDefault="00622B04" w:rsidP="00622B04">
      <w:pPr>
        <w:ind w:firstLine="0"/>
        <w:jc w:val="center"/>
        <w:rPr>
          <w:b/>
          <w:szCs w:val="24"/>
          <w:lang w:eastAsia="lt-LT"/>
        </w:rPr>
      </w:pPr>
      <w:r w:rsidRPr="00622B04">
        <w:rPr>
          <w:b/>
          <w:szCs w:val="24"/>
          <w:lang w:eastAsia="lt-LT"/>
        </w:rPr>
        <w:t>PRIE SAVIVALDYBĖS TARYBOS SPRENDIMO PROJEKTO</w:t>
      </w:r>
    </w:p>
    <w:tbl>
      <w:tblPr>
        <w:tblW w:w="9854" w:type="dxa"/>
        <w:tblLook w:val="01E0" w:firstRow="1" w:lastRow="1" w:firstColumn="1" w:lastColumn="1" w:noHBand="0" w:noVBand="0"/>
      </w:tblPr>
      <w:tblGrid>
        <w:gridCol w:w="9854"/>
      </w:tblGrid>
      <w:tr w:rsidR="00622B04" w:rsidRPr="00622B04" w14:paraId="2027692A" w14:textId="77777777" w:rsidTr="00816E3D">
        <w:tc>
          <w:tcPr>
            <w:tcW w:w="9854" w:type="dxa"/>
            <w:shd w:val="clear" w:color="auto" w:fill="auto"/>
          </w:tcPr>
          <w:p w14:paraId="7344596C" w14:textId="645CAAA0" w:rsidR="00622B04" w:rsidRPr="00622B04" w:rsidRDefault="00622B04" w:rsidP="00622B04">
            <w:pPr>
              <w:ind w:firstLine="0"/>
              <w:jc w:val="center"/>
              <w:rPr>
                <w:b/>
                <w:caps/>
                <w:szCs w:val="24"/>
                <w:lang w:eastAsia="lt-LT"/>
              </w:rPr>
            </w:pPr>
            <w:r w:rsidRPr="00622B04">
              <w:rPr>
                <w:b/>
                <w:caps/>
                <w:szCs w:val="24"/>
                <w:lang w:eastAsia="lt-LT"/>
              </w:rPr>
              <w:t>„</w:t>
            </w:r>
            <w:r w:rsidR="009E6CDE" w:rsidRPr="009E6CDE">
              <w:rPr>
                <w:b/>
                <w:caps/>
                <w:szCs w:val="24"/>
                <w:lang w:eastAsia="lt-LT"/>
              </w:rPr>
              <w:t>DĖL VALSTYBINĖS MIŠKŲ ŪKIO PASKIRTIES ŽEMĖS SKLYPO PERDAVIMO VALDYTI, NAUDOTI IR DISPONUOTI JUO PATIKĖJIMO TEISE PLUNGĖS RAJONO SAVIVALDYBEI</w:t>
            </w:r>
            <w:r w:rsidRPr="00622B04">
              <w:rPr>
                <w:b/>
                <w:caps/>
                <w:szCs w:val="24"/>
                <w:lang w:eastAsia="lt-LT"/>
              </w:rPr>
              <w:t>“</w:t>
            </w:r>
          </w:p>
        </w:tc>
      </w:tr>
      <w:tr w:rsidR="00622B04" w:rsidRPr="00622B04" w14:paraId="237A941A" w14:textId="77777777" w:rsidTr="00816E3D">
        <w:tc>
          <w:tcPr>
            <w:tcW w:w="9854" w:type="dxa"/>
            <w:shd w:val="clear" w:color="auto" w:fill="auto"/>
          </w:tcPr>
          <w:p w14:paraId="22FA3D83" w14:textId="77777777" w:rsidR="00622B04" w:rsidRPr="00622B04" w:rsidRDefault="00622B04" w:rsidP="00622B04">
            <w:pPr>
              <w:ind w:firstLine="0"/>
              <w:jc w:val="center"/>
              <w:rPr>
                <w:szCs w:val="24"/>
                <w:lang w:eastAsia="lt-LT"/>
              </w:rPr>
            </w:pPr>
          </w:p>
          <w:p w14:paraId="7516887A" w14:textId="1472D85F" w:rsidR="00622B04" w:rsidRPr="00622B04" w:rsidRDefault="00622B04" w:rsidP="00622B04">
            <w:pPr>
              <w:ind w:firstLine="0"/>
              <w:jc w:val="center"/>
              <w:rPr>
                <w:szCs w:val="24"/>
                <w:lang w:eastAsia="lt-LT"/>
              </w:rPr>
            </w:pPr>
            <w:r w:rsidRPr="00622B04">
              <w:rPr>
                <w:szCs w:val="24"/>
                <w:lang w:eastAsia="lt-LT"/>
              </w:rPr>
              <w:t xml:space="preserve">2022 m. </w:t>
            </w:r>
            <w:r w:rsidR="00A7681D">
              <w:rPr>
                <w:szCs w:val="24"/>
                <w:lang w:eastAsia="lt-LT"/>
              </w:rPr>
              <w:t>spalio 3</w:t>
            </w:r>
            <w:r w:rsidRPr="00622B04">
              <w:rPr>
                <w:szCs w:val="24"/>
                <w:lang w:eastAsia="lt-LT"/>
              </w:rPr>
              <w:t xml:space="preserve"> d. </w:t>
            </w:r>
          </w:p>
          <w:p w14:paraId="7C7EB1DE" w14:textId="77777777" w:rsidR="00622B04" w:rsidRPr="00622B04" w:rsidRDefault="00622B04" w:rsidP="00622B04">
            <w:pPr>
              <w:ind w:firstLine="0"/>
              <w:jc w:val="center"/>
              <w:rPr>
                <w:szCs w:val="24"/>
                <w:lang w:eastAsia="lt-LT"/>
              </w:rPr>
            </w:pPr>
            <w:r w:rsidRPr="00622B04">
              <w:rPr>
                <w:szCs w:val="24"/>
                <w:lang w:eastAsia="lt-LT"/>
              </w:rPr>
              <w:t>Plungė</w:t>
            </w:r>
          </w:p>
        </w:tc>
      </w:tr>
    </w:tbl>
    <w:p w14:paraId="30906610" w14:textId="77777777" w:rsidR="00622B04" w:rsidRPr="00622B04" w:rsidRDefault="00622B04" w:rsidP="00622B04">
      <w:pPr>
        <w:ind w:firstLine="0"/>
        <w:jc w:val="left"/>
        <w:rPr>
          <w:szCs w:val="24"/>
          <w:lang w:eastAsia="lt-LT"/>
        </w:rPr>
      </w:pPr>
    </w:p>
    <w:p w14:paraId="2EA84BA1" w14:textId="77777777" w:rsidR="00622B04" w:rsidRPr="00622B04" w:rsidRDefault="00622B04" w:rsidP="00622B04">
      <w:pPr>
        <w:rPr>
          <w:b/>
          <w:szCs w:val="24"/>
          <w:lang w:eastAsia="lt-LT"/>
        </w:rPr>
      </w:pPr>
      <w:r w:rsidRPr="00622B04">
        <w:rPr>
          <w:b/>
          <w:szCs w:val="24"/>
          <w:lang w:eastAsia="lt-LT"/>
        </w:rPr>
        <w:t>1. Parengto teisės akto projekto tikslai, uždaviniai, problemos esmė.</w:t>
      </w:r>
    </w:p>
    <w:p w14:paraId="096A34D6" w14:textId="14E37AA6" w:rsidR="00622B04" w:rsidRPr="00622B04" w:rsidRDefault="00622B04" w:rsidP="00622B04">
      <w:pPr>
        <w:rPr>
          <w:szCs w:val="24"/>
          <w:lang w:eastAsia="lt-LT"/>
        </w:rPr>
      </w:pPr>
      <w:r w:rsidRPr="00622B04">
        <w:rPr>
          <w:szCs w:val="24"/>
          <w:lang w:eastAsia="lt-LT"/>
        </w:rPr>
        <w:t>Tikslas –</w:t>
      </w:r>
      <w:r>
        <w:rPr>
          <w:szCs w:val="24"/>
          <w:lang w:eastAsia="lt-LT"/>
        </w:rPr>
        <w:t xml:space="preserve"> </w:t>
      </w:r>
      <w:r w:rsidR="00DA1C67" w:rsidRPr="00DA1C67">
        <w:rPr>
          <w:szCs w:val="24"/>
          <w:lang w:eastAsia="lt-LT"/>
        </w:rPr>
        <w:t>teisės aktų nustaty</w:t>
      </w:r>
      <w:r w:rsidR="00DA1C67">
        <w:rPr>
          <w:szCs w:val="24"/>
          <w:lang w:eastAsia="lt-LT"/>
        </w:rPr>
        <w:t xml:space="preserve">ta tvarka perimti </w:t>
      </w:r>
      <w:r w:rsidR="00F22223" w:rsidRPr="00F22223">
        <w:rPr>
          <w:szCs w:val="24"/>
          <w:lang w:eastAsia="lt-LT"/>
        </w:rPr>
        <w:t>5</w:t>
      </w:r>
      <w:r w:rsidR="00F22223">
        <w:rPr>
          <w:szCs w:val="24"/>
          <w:lang w:eastAsia="lt-LT"/>
        </w:rPr>
        <w:t>,</w:t>
      </w:r>
      <w:r w:rsidR="00F22223" w:rsidRPr="00F22223">
        <w:rPr>
          <w:szCs w:val="24"/>
          <w:lang w:eastAsia="lt-LT"/>
        </w:rPr>
        <w:t>8802 ha</w:t>
      </w:r>
      <w:r w:rsidR="00F22223">
        <w:rPr>
          <w:szCs w:val="24"/>
          <w:lang w:eastAsia="lt-LT"/>
        </w:rPr>
        <w:t xml:space="preserve"> ploto </w:t>
      </w:r>
      <w:r w:rsidR="00DA1C67">
        <w:rPr>
          <w:szCs w:val="24"/>
          <w:lang w:eastAsia="lt-LT"/>
        </w:rPr>
        <w:t>valstybinės</w:t>
      </w:r>
      <w:r w:rsidR="00DA1C67" w:rsidRPr="00DA1C67">
        <w:rPr>
          <w:szCs w:val="24"/>
          <w:lang w:eastAsia="lt-LT"/>
        </w:rPr>
        <w:t xml:space="preserve"> miškų ūkio </w:t>
      </w:r>
      <w:r w:rsidR="00BC6D22">
        <w:rPr>
          <w:szCs w:val="24"/>
          <w:lang w:eastAsia="lt-LT"/>
        </w:rPr>
        <w:t>paskirties žemės sklypą, esantį</w:t>
      </w:r>
      <w:r w:rsidR="00DA1C67" w:rsidRPr="00DA1C67">
        <w:rPr>
          <w:szCs w:val="24"/>
          <w:lang w:eastAsia="lt-LT"/>
        </w:rPr>
        <w:t xml:space="preserve"> </w:t>
      </w:r>
      <w:r w:rsidR="00DA1C67">
        <w:t>Nausodžio</w:t>
      </w:r>
      <w:r w:rsidR="00DA1C67" w:rsidRPr="003A37C2">
        <w:t xml:space="preserve"> seniūnijoje, </w:t>
      </w:r>
      <w:r w:rsidR="00DA1C67">
        <w:t>Noriškių</w:t>
      </w:r>
      <w:r w:rsidR="00DA1C67" w:rsidRPr="003A37C2">
        <w:t xml:space="preserve"> kaime</w:t>
      </w:r>
      <w:r w:rsidR="00DA1C67">
        <w:t>, Medelyno g. 1</w:t>
      </w:r>
      <w:r w:rsidR="00DA1C67" w:rsidRPr="00DA1C67">
        <w:rPr>
          <w:szCs w:val="24"/>
          <w:lang w:eastAsia="lt-LT"/>
        </w:rPr>
        <w:t>, valdyti patikėjimo teise.</w:t>
      </w:r>
    </w:p>
    <w:p w14:paraId="4A79A4F2" w14:textId="77777777" w:rsidR="00622B04" w:rsidRPr="00622B04" w:rsidRDefault="00622B04" w:rsidP="00622B04">
      <w:pPr>
        <w:tabs>
          <w:tab w:val="left" w:pos="2127"/>
        </w:tabs>
        <w:rPr>
          <w:b/>
          <w:szCs w:val="24"/>
          <w:lang w:eastAsia="lt-LT"/>
        </w:rPr>
      </w:pPr>
      <w:r w:rsidRPr="00622B04">
        <w:rPr>
          <w:b/>
          <w:szCs w:val="24"/>
          <w:lang w:eastAsia="lt-LT"/>
        </w:rPr>
        <w:t>2. Kaip šiuo metu yra sprendžiami projekte aptarti klausimai.</w:t>
      </w:r>
    </w:p>
    <w:p w14:paraId="37B9C263" w14:textId="5A1585C4" w:rsidR="00622B04" w:rsidRPr="00622B04" w:rsidRDefault="00622B04" w:rsidP="00622B04">
      <w:pPr>
        <w:rPr>
          <w:szCs w:val="24"/>
          <w:lang w:eastAsia="lt-LT"/>
        </w:rPr>
      </w:pPr>
      <w:r>
        <w:rPr>
          <w:szCs w:val="24"/>
          <w:lang w:eastAsia="lt-LT"/>
        </w:rPr>
        <w:t xml:space="preserve">2022 m. </w:t>
      </w:r>
      <w:r w:rsidR="00F22223">
        <w:rPr>
          <w:szCs w:val="24"/>
          <w:lang w:eastAsia="lt-LT"/>
        </w:rPr>
        <w:t>rugpjūčio</w:t>
      </w:r>
      <w:r>
        <w:rPr>
          <w:szCs w:val="24"/>
          <w:lang w:eastAsia="lt-LT"/>
        </w:rPr>
        <w:t xml:space="preserve"> </w:t>
      </w:r>
      <w:r w:rsidR="00F22223">
        <w:rPr>
          <w:szCs w:val="24"/>
          <w:lang w:eastAsia="lt-LT"/>
        </w:rPr>
        <w:t>3</w:t>
      </w:r>
      <w:r>
        <w:rPr>
          <w:szCs w:val="24"/>
          <w:lang w:eastAsia="lt-LT"/>
        </w:rPr>
        <w:t xml:space="preserve">1 d. </w:t>
      </w:r>
      <w:r w:rsidR="00084379">
        <w:rPr>
          <w:szCs w:val="24"/>
          <w:lang w:eastAsia="lt-LT"/>
        </w:rPr>
        <w:t xml:space="preserve">gautas </w:t>
      </w:r>
      <w:r w:rsidR="00F22223" w:rsidRPr="00F22223">
        <w:rPr>
          <w:szCs w:val="24"/>
          <w:lang w:eastAsia="lt-LT"/>
        </w:rPr>
        <w:t>valstybės įmonės Valstybinių miškų urėdijos</w:t>
      </w:r>
      <w:r w:rsidR="00084379" w:rsidRPr="00084379">
        <w:rPr>
          <w:szCs w:val="24"/>
          <w:lang w:eastAsia="lt-LT"/>
        </w:rPr>
        <w:t xml:space="preserve"> </w:t>
      </w:r>
      <w:r w:rsidR="00F22223">
        <w:rPr>
          <w:szCs w:val="24"/>
          <w:lang w:eastAsia="lt-LT"/>
        </w:rPr>
        <w:t xml:space="preserve">raštas </w:t>
      </w:r>
      <w:r w:rsidR="00084379" w:rsidRPr="00084379">
        <w:rPr>
          <w:szCs w:val="24"/>
          <w:lang w:eastAsia="lt-LT"/>
        </w:rPr>
        <w:t xml:space="preserve">Nr. </w:t>
      </w:r>
      <w:r w:rsidR="00F22223">
        <w:rPr>
          <w:szCs w:val="24"/>
          <w:lang w:eastAsia="lt-LT"/>
        </w:rPr>
        <w:t>77-S-3767</w:t>
      </w:r>
      <w:r w:rsidR="00084379">
        <w:rPr>
          <w:szCs w:val="24"/>
          <w:lang w:eastAsia="lt-LT"/>
        </w:rPr>
        <w:t xml:space="preserve">, kuriame nurodoma, kad </w:t>
      </w:r>
      <w:r w:rsidR="00F22223" w:rsidRPr="00F22223">
        <w:rPr>
          <w:szCs w:val="24"/>
          <w:lang w:eastAsia="lt-LT"/>
        </w:rPr>
        <w:t>nepriešt</w:t>
      </w:r>
      <w:r w:rsidR="00F22223">
        <w:rPr>
          <w:szCs w:val="24"/>
          <w:lang w:eastAsia="lt-LT"/>
        </w:rPr>
        <w:t>arauja patikėjimo teise valdomo</w:t>
      </w:r>
      <w:r w:rsidR="00F22223" w:rsidRPr="00F22223">
        <w:rPr>
          <w:szCs w:val="24"/>
          <w:lang w:eastAsia="lt-LT"/>
        </w:rPr>
        <w:t xml:space="preserve"> žemės sklypo</w:t>
      </w:r>
      <w:r w:rsidR="00F22223">
        <w:rPr>
          <w:szCs w:val="24"/>
          <w:lang w:eastAsia="lt-LT"/>
        </w:rPr>
        <w:t xml:space="preserve"> (</w:t>
      </w:r>
      <w:r w:rsidR="00F22223" w:rsidRPr="00F22223">
        <w:rPr>
          <w:szCs w:val="24"/>
          <w:lang w:eastAsia="lt-LT"/>
        </w:rPr>
        <w:t>kadastrinis Nr. 6874/0011:0417</w:t>
      </w:r>
      <w:r w:rsidR="00BC6D22">
        <w:rPr>
          <w:szCs w:val="24"/>
          <w:lang w:eastAsia="lt-LT"/>
        </w:rPr>
        <w:t>)</w:t>
      </w:r>
      <w:r w:rsidR="00F22223">
        <w:rPr>
          <w:szCs w:val="24"/>
          <w:lang w:eastAsia="lt-LT"/>
        </w:rPr>
        <w:t xml:space="preserve"> patikėjimo teisės </w:t>
      </w:r>
      <w:r w:rsidR="00F22223" w:rsidRPr="00F22223">
        <w:rPr>
          <w:szCs w:val="24"/>
          <w:lang w:eastAsia="lt-LT"/>
        </w:rPr>
        <w:t>nutraukimui</w:t>
      </w:r>
      <w:r w:rsidR="00F22223">
        <w:rPr>
          <w:szCs w:val="24"/>
          <w:lang w:eastAsia="lt-LT"/>
        </w:rPr>
        <w:t xml:space="preserve">. </w:t>
      </w:r>
    </w:p>
    <w:p w14:paraId="6C632E13" w14:textId="77777777" w:rsidR="00622B04" w:rsidRPr="00622B04" w:rsidRDefault="00622B04" w:rsidP="00622B04">
      <w:pPr>
        <w:rPr>
          <w:b/>
          <w:szCs w:val="24"/>
          <w:lang w:eastAsia="lt-LT"/>
        </w:rPr>
      </w:pPr>
      <w:r w:rsidRPr="00622B04">
        <w:rPr>
          <w:b/>
          <w:szCs w:val="24"/>
          <w:lang w:eastAsia="lt-LT"/>
        </w:rPr>
        <w:t>3. Kodėl būtina priimti sprendimą, kokių pozityvių rezultatų laukiama.</w:t>
      </w:r>
    </w:p>
    <w:p w14:paraId="596D9C10" w14:textId="2D469474" w:rsidR="00F22223" w:rsidRDefault="00F22223" w:rsidP="00622B04">
      <w:pPr>
        <w:rPr>
          <w:szCs w:val="24"/>
        </w:rPr>
      </w:pPr>
      <w:r w:rsidRPr="00F22223">
        <w:rPr>
          <w:szCs w:val="24"/>
        </w:rPr>
        <w:t>Plungės rajono savivaldybei per</w:t>
      </w:r>
      <w:r>
        <w:rPr>
          <w:szCs w:val="24"/>
        </w:rPr>
        <w:t>ė</w:t>
      </w:r>
      <w:r w:rsidRPr="00F22223">
        <w:rPr>
          <w:szCs w:val="24"/>
        </w:rPr>
        <w:t>mus patikėjimo teise</w:t>
      </w:r>
      <w:r w:rsidR="00BC6D22">
        <w:rPr>
          <w:szCs w:val="24"/>
        </w:rPr>
        <w:t xml:space="preserve"> valdomą</w:t>
      </w:r>
      <w:r w:rsidRPr="00F22223">
        <w:rPr>
          <w:szCs w:val="24"/>
        </w:rPr>
        <w:t xml:space="preserve"> žemės sklypą</w:t>
      </w:r>
      <w:r w:rsidR="00BC6D22">
        <w:rPr>
          <w:szCs w:val="24"/>
        </w:rPr>
        <w:t>,</w:t>
      </w:r>
      <w:r w:rsidRPr="00F22223">
        <w:rPr>
          <w:szCs w:val="24"/>
        </w:rPr>
        <w:t xml:space="preserve"> būtų </w:t>
      </w:r>
      <w:r w:rsidR="00BC6D22">
        <w:rPr>
          <w:szCs w:val="24"/>
        </w:rPr>
        <w:t>įrengtas miesto (dendrologinis)</w:t>
      </w:r>
      <w:r w:rsidRPr="00F22223">
        <w:rPr>
          <w:szCs w:val="24"/>
        </w:rPr>
        <w:t xml:space="preserve"> parkas, sudarytos sąlygos visuomenei, bendruomenėms įsitraukti į medžių, krūmų pažinimą, suprasti miškų, želdynų ekologinę svarbą, tenkinti būtinuosius miestiečių sveikatinimo ir poilsio poreikius. </w:t>
      </w:r>
    </w:p>
    <w:p w14:paraId="69ED0975" w14:textId="5D08F5FD" w:rsidR="00622B04" w:rsidRPr="00622B04" w:rsidRDefault="00622B04" w:rsidP="00622B04">
      <w:pPr>
        <w:rPr>
          <w:b/>
          <w:szCs w:val="24"/>
          <w:lang w:eastAsia="lt-LT"/>
        </w:rPr>
      </w:pPr>
      <w:r w:rsidRPr="00622B04">
        <w:rPr>
          <w:b/>
          <w:szCs w:val="24"/>
          <w:lang w:eastAsia="lt-LT"/>
        </w:rPr>
        <w:t>4. Siūlomos teisinio reguliavimo nuostatos.</w:t>
      </w:r>
    </w:p>
    <w:p w14:paraId="13AA3AA8" w14:textId="75E4E660" w:rsidR="007001E3" w:rsidRDefault="007001E3" w:rsidP="00622B04">
      <w:pPr>
        <w:rPr>
          <w:szCs w:val="24"/>
          <w:lang w:eastAsia="lt-LT"/>
        </w:rPr>
      </w:pPr>
      <w:r w:rsidRPr="007001E3">
        <w:rPr>
          <w:szCs w:val="24"/>
          <w:lang w:eastAsia="lt-LT"/>
        </w:rPr>
        <w:t xml:space="preserve">Pagal </w:t>
      </w:r>
      <w:r w:rsidR="007B0F1B">
        <w:rPr>
          <w:szCs w:val="24"/>
          <w:lang w:eastAsia="lt-LT"/>
        </w:rPr>
        <w:t>Plungės miesto bendrojo plano sprendinius</w:t>
      </w:r>
      <w:r w:rsidR="00BC6D22">
        <w:rPr>
          <w:szCs w:val="24"/>
          <w:lang w:eastAsia="lt-LT"/>
        </w:rPr>
        <w:t>,</w:t>
      </w:r>
      <w:r w:rsidR="007B0F1B">
        <w:rPr>
          <w:szCs w:val="24"/>
          <w:lang w:eastAsia="lt-LT"/>
        </w:rPr>
        <w:t xml:space="preserve"> </w:t>
      </w:r>
      <w:r w:rsidRPr="007001E3">
        <w:rPr>
          <w:szCs w:val="24"/>
          <w:lang w:eastAsia="lt-LT"/>
        </w:rPr>
        <w:t>norima</w:t>
      </w:r>
      <w:r w:rsidR="007B0F1B">
        <w:rPr>
          <w:szCs w:val="24"/>
          <w:lang w:eastAsia="lt-LT"/>
        </w:rPr>
        <w:t>s</w:t>
      </w:r>
      <w:r w:rsidRPr="007001E3">
        <w:rPr>
          <w:szCs w:val="24"/>
          <w:lang w:eastAsia="lt-LT"/>
        </w:rPr>
        <w:t xml:space="preserve"> perimti Valstybinei miškų urėdijai patikėjimo teis</w:t>
      </w:r>
      <w:r w:rsidR="00BC6D22">
        <w:rPr>
          <w:szCs w:val="24"/>
          <w:lang w:eastAsia="lt-LT"/>
        </w:rPr>
        <w:t>e</w:t>
      </w:r>
      <w:r w:rsidRPr="007001E3">
        <w:rPr>
          <w:szCs w:val="24"/>
          <w:lang w:eastAsia="lt-LT"/>
        </w:rPr>
        <w:t xml:space="preserve"> priklausant</w:t>
      </w:r>
      <w:r w:rsidR="007B0F1B">
        <w:rPr>
          <w:szCs w:val="24"/>
          <w:lang w:eastAsia="lt-LT"/>
        </w:rPr>
        <w:t>is</w:t>
      </w:r>
      <w:r w:rsidRPr="007001E3">
        <w:rPr>
          <w:szCs w:val="24"/>
          <w:lang w:eastAsia="lt-LT"/>
        </w:rPr>
        <w:t>, tačiau jos f</w:t>
      </w:r>
      <w:r w:rsidR="00E6492B">
        <w:rPr>
          <w:szCs w:val="24"/>
          <w:lang w:eastAsia="lt-LT"/>
        </w:rPr>
        <w:t>unkcijoms vykdyti nebereikalingas</w:t>
      </w:r>
      <w:r w:rsidRPr="007001E3">
        <w:rPr>
          <w:szCs w:val="24"/>
          <w:lang w:eastAsia="lt-LT"/>
        </w:rPr>
        <w:t xml:space="preserve"> </w:t>
      </w:r>
      <w:r>
        <w:rPr>
          <w:szCs w:val="24"/>
          <w:lang w:eastAsia="lt-LT"/>
        </w:rPr>
        <w:t>medelyn</w:t>
      </w:r>
      <w:r w:rsidR="007B0F1B">
        <w:rPr>
          <w:szCs w:val="24"/>
          <w:lang w:eastAsia="lt-LT"/>
        </w:rPr>
        <w:t>as</w:t>
      </w:r>
      <w:r>
        <w:rPr>
          <w:szCs w:val="24"/>
          <w:lang w:eastAsia="lt-LT"/>
        </w:rPr>
        <w:t>,</w:t>
      </w:r>
      <w:r w:rsidRPr="007001E3">
        <w:rPr>
          <w:szCs w:val="24"/>
          <w:lang w:eastAsia="lt-LT"/>
        </w:rPr>
        <w:t xml:space="preserve"> </w:t>
      </w:r>
      <w:r w:rsidR="007B0F1B">
        <w:rPr>
          <w:szCs w:val="24"/>
          <w:lang w:eastAsia="lt-LT"/>
        </w:rPr>
        <w:t xml:space="preserve">numatomas kaip naujai formuojamas miesto želdynas, </w:t>
      </w:r>
      <w:r>
        <w:rPr>
          <w:szCs w:val="24"/>
          <w:lang w:eastAsia="lt-LT"/>
        </w:rPr>
        <w:t>kuriame esan</w:t>
      </w:r>
      <w:r w:rsidR="00E6492B">
        <w:rPr>
          <w:szCs w:val="24"/>
          <w:lang w:eastAsia="lt-LT"/>
        </w:rPr>
        <w:t xml:space="preserve">čią </w:t>
      </w:r>
      <w:r>
        <w:rPr>
          <w:szCs w:val="24"/>
          <w:lang w:eastAsia="lt-LT"/>
        </w:rPr>
        <w:t>medžių įvairov</w:t>
      </w:r>
      <w:r w:rsidR="00E6492B">
        <w:rPr>
          <w:szCs w:val="24"/>
          <w:lang w:eastAsia="lt-LT"/>
        </w:rPr>
        <w:t>ę</w:t>
      </w:r>
      <w:r>
        <w:rPr>
          <w:szCs w:val="24"/>
          <w:lang w:eastAsia="lt-LT"/>
        </w:rPr>
        <w:t xml:space="preserve"> </w:t>
      </w:r>
      <w:r w:rsidR="00A1685A">
        <w:rPr>
          <w:szCs w:val="24"/>
          <w:lang w:eastAsia="lt-LT"/>
        </w:rPr>
        <w:t xml:space="preserve">būtų </w:t>
      </w:r>
      <w:r>
        <w:rPr>
          <w:szCs w:val="24"/>
          <w:lang w:eastAsia="lt-LT"/>
        </w:rPr>
        <w:t>gal</w:t>
      </w:r>
      <w:r w:rsidR="00E6492B">
        <w:rPr>
          <w:szCs w:val="24"/>
          <w:lang w:eastAsia="lt-LT"/>
        </w:rPr>
        <w:t>ima</w:t>
      </w:r>
      <w:r>
        <w:rPr>
          <w:szCs w:val="24"/>
          <w:lang w:eastAsia="lt-LT"/>
        </w:rPr>
        <w:t xml:space="preserve"> pritaikyt</w:t>
      </w:r>
      <w:r w:rsidR="00A7681D">
        <w:rPr>
          <w:szCs w:val="24"/>
          <w:lang w:eastAsia="lt-LT"/>
        </w:rPr>
        <w:t>i</w:t>
      </w:r>
      <w:r>
        <w:rPr>
          <w:szCs w:val="24"/>
          <w:lang w:eastAsia="lt-LT"/>
        </w:rPr>
        <w:t xml:space="preserve"> visuomenės poreikiams</w:t>
      </w:r>
      <w:r w:rsidRPr="007001E3">
        <w:rPr>
          <w:szCs w:val="24"/>
          <w:lang w:eastAsia="lt-LT"/>
        </w:rPr>
        <w:t>. Savivaldybės administracija negali skirti ir naudoti Savivaldybės, valstybės ar struktūrinių fondų lėšų ne jai patikėjimo ar panaudos teise valdomoms teritorijoms tvarkyti.</w:t>
      </w:r>
    </w:p>
    <w:p w14:paraId="5BF1AFCD" w14:textId="0498FD60" w:rsidR="00622B04" w:rsidRPr="00622B04" w:rsidRDefault="00622B04" w:rsidP="00622B04">
      <w:pPr>
        <w:rPr>
          <w:b/>
          <w:szCs w:val="24"/>
          <w:lang w:eastAsia="lt-LT"/>
        </w:rPr>
      </w:pPr>
      <w:r w:rsidRPr="00622B04">
        <w:rPr>
          <w:b/>
          <w:szCs w:val="24"/>
          <w:lang w:eastAsia="lt-LT"/>
        </w:rPr>
        <w:t>5. Pateikti skaičiavimus, išlaidų sąmatas, nurodyti finansavimo šaltinius.</w:t>
      </w:r>
    </w:p>
    <w:p w14:paraId="54B6858A" w14:textId="77777777" w:rsidR="007001E3" w:rsidRDefault="007001E3" w:rsidP="00622B04">
      <w:r w:rsidRPr="007001E3">
        <w:t>Savivaldybės, valst</w:t>
      </w:r>
      <w:r>
        <w:t>ybės ar struktūrinių fondų lėšos.</w:t>
      </w:r>
    </w:p>
    <w:p w14:paraId="21BF1D8A" w14:textId="792DD7EB" w:rsidR="00622B04" w:rsidRPr="00622B04" w:rsidRDefault="00622B04" w:rsidP="00622B04">
      <w:pPr>
        <w:rPr>
          <w:b/>
          <w:szCs w:val="24"/>
          <w:lang w:eastAsia="lt-LT"/>
        </w:rPr>
      </w:pPr>
      <w:r w:rsidRPr="00622B04">
        <w:rPr>
          <w:b/>
          <w:szCs w:val="24"/>
          <w:lang w:eastAsia="lt-LT"/>
        </w:rPr>
        <w:t>6. Nurodyti, kokius galiojančius aktus reikėtų pakeisti ar pripažinti netekusiais galios, priėmus sprendimą pagal teikiamą projektą.</w:t>
      </w:r>
    </w:p>
    <w:p w14:paraId="3BDCF0D4" w14:textId="61330524" w:rsidR="00622B04" w:rsidRPr="00622B04" w:rsidRDefault="00923E23" w:rsidP="00622B04">
      <w:pPr>
        <w:tabs>
          <w:tab w:val="left" w:pos="720"/>
        </w:tabs>
        <w:rPr>
          <w:szCs w:val="24"/>
          <w:lang w:eastAsia="lt-LT"/>
        </w:rPr>
      </w:pPr>
      <w:r>
        <w:rPr>
          <w:szCs w:val="24"/>
          <w:lang w:eastAsia="lt-LT"/>
        </w:rPr>
        <w:t>Nėra.</w:t>
      </w:r>
    </w:p>
    <w:p w14:paraId="260FC99D" w14:textId="77777777" w:rsidR="00622B04" w:rsidRPr="00622B04" w:rsidRDefault="00622B04" w:rsidP="00622B04">
      <w:pPr>
        <w:tabs>
          <w:tab w:val="left" w:pos="720"/>
        </w:tabs>
        <w:rPr>
          <w:b/>
          <w:szCs w:val="24"/>
          <w:lang w:eastAsia="lt-LT"/>
        </w:rPr>
      </w:pPr>
      <w:r w:rsidRPr="00622B04">
        <w:rPr>
          <w:b/>
          <w:szCs w:val="24"/>
          <w:lang w:eastAsia="lt-LT"/>
        </w:rPr>
        <w:t>7. Kokios korupcijos pasireiškimo tikimybės, priėmus šį sprendimą, korupcijos vertinimas.</w:t>
      </w:r>
    </w:p>
    <w:p w14:paraId="46B64248" w14:textId="77777777" w:rsidR="00622B04" w:rsidRPr="00622B04" w:rsidRDefault="00622B04" w:rsidP="00622B04">
      <w:pPr>
        <w:tabs>
          <w:tab w:val="left" w:pos="720"/>
        </w:tabs>
        <w:rPr>
          <w:szCs w:val="24"/>
          <w:lang w:eastAsia="lt-LT"/>
        </w:rPr>
      </w:pPr>
      <w:r w:rsidRPr="00622B04">
        <w:rPr>
          <w:szCs w:val="24"/>
          <w:lang w:eastAsia="lt-LT"/>
        </w:rPr>
        <w:t xml:space="preserve">Korupcijos požymių nėra. </w:t>
      </w:r>
    </w:p>
    <w:p w14:paraId="5919B17A" w14:textId="77777777" w:rsidR="00622B04" w:rsidRPr="00622B04" w:rsidRDefault="00622B04" w:rsidP="00622B04">
      <w:pPr>
        <w:tabs>
          <w:tab w:val="left" w:pos="720"/>
        </w:tabs>
        <w:rPr>
          <w:b/>
          <w:szCs w:val="24"/>
          <w:lang w:eastAsia="lt-LT"/>
        </w:rPr>
      </w:pPr>
      <w:r w:rsidRPr="00622B04">
        <w:rPr>
          <w:b/>
          <w:szCs w:val="24"/>
          <w:lang w:eastAsia="lt-LT"/>
        </w:rPr>
        <w:t>8. Nurodyti, kieno iniciatyva sprendimo projektas yra parengtas.</w:t>
      </w:r>
    </w:p>
    <w:p w14:paraId="49BA6FAF" w14:textId="77777777" w:rsidR="00622B04" w:rsidRPr="00622B04" w:rsidRDefault="00622B04" w:rsidP="00622B04">
      <w:pPr>
        <w:tabs>
          <w:tab w:val="left" w:pos="720"/>
        </w:tabs>
        <w:rPr>
          <w:szCs w:val="24"/>
          <w:lang w:eastAsia="lt-LT"/>
        </w:rPr>
      </w:pPr>
      <w:r w:rsidRPr="00622B04">
        <w:rPr>
          <w:szCs w:val="24"/>
          <w:lang w:eastAsia="lt-LT"/>
        </w:rPr>
        <w:t>Plungės rajono savivaldybės administracijos Architektūros ir teritorijų planavimo skyriaus iniciatyva.</w:t>
      </w:r>
    </w:p>
    <w:p w14:paraId="105B68AA" w14:textId="77777777" w:rsidR="00622B04" w:rsidRPr="00622B04" w:rsidRDefault="00622B04" w:rsidP="00622B04">
      <w:pPr>
        <w:tabs>
          <w:tab w:val="left" w:pos="720"/>
        </w:tabs>
        <w:rPr>
          <w:b/>
          <w:szCs w:val="24"/>
          <w:lang w:eastAsia="lt-LT"/>
        </w:rPr>
      </w:pPr>
      <w:r w:rsidRPr="00622B04">
        <w:rPr>
          <w:b/>
          <w:szCs w:val="24"/>
          <w:lang w:eastAsia="lt-LT"/>
        </w:rPr>
        <w:t>9. Nurodyti, kuri sprendimo projekto ar pridedamos medžiagos dalis (remiantis teisės aktais) yra neskelbtina.</w:t>
      </w:r>
    </w:p>
    <w:p w14:paraId="1DCAFE4D" w14:textId="77777777" w:rsidR="00622B04" w:rsidRPr="00622B04" w:rsidRDefault="00622B04" w:rsidP="00622B04">
      <w:pPr>
        <w:tabs>
          <w:tab w:val="left" w:pos="720"/>
        </w:tabs>
        <w:rPr>
          <w:szCs w:val="24"/>
          <w:lang w:eastAsia="lt-LT"/>
        </w:rPr>
      </w:pPr>
      <w:r w:rsidRPr="00622B04">
        <w:rPr>
          <w:szCs w:val="24"/>
          <w:lang w:eastAsia="lt-LT"/>
        </w:rPr>
        <w:t>Nėra.</w:t>
      </w:r>
    </w:p>
    <w:p w14:paraId="0F8AA0D3" w14:textId="77777777" w:rsidR="00622B04" w:rsidRPr="00622B04" w:rsidRDefault="00622B04" w:rsidP="00622B04">
      <w:pPr>
        <w:tabs>
          <w:tab w:val="left" w:pos="720"/>
        </w:tabs>
        <w:rPr>
          <w:b/>
          <w:szCs w:val="24"/>
          <w:lang w:eastAsia="lt-LT"/>
        </w:rPr>
      </w:pPr>
      <w:r w:rsidRPr="00622B04">
        <w:rPr>
          <w:b/>
          <w:szCs w:val="24"/>
          <w:lang w:eastAsia="lt-LT"/>
        </w:rPr>
        <w:t xml:space="preserve">10. Kam (institucijoms, skyriams, organizacijoms ir t. t.) patvirtintas sprendimas turi būti išsiųstas. </w:t>
      </w:r>
    </w:p>
    <w:p w14:paraId="544871C1" w14:textId="32D31C70" w:rsidR="00622B04" w:rsidRPr="00622B04" w:rsidRDefault="00A459DE" w:rsidP="00622B04">
      <w:pPr>
        <w:rPr>
          <w:szCs w:val="24"/>
          <w:lang w:eastAsia="lt-LT"/>
        </w:rPr>
      </w:pPr>
      <w:r>
        <w:rPr>
          <w:szCs w:val="24"/>
          <w:lang w:eastAsia="lt-LT"/>
        </w:rPr>
        <w:t>-</w:t>
      </w:r>
    </w:p>
    <w:p w14:paraId="7A40CE4E" w14:textId="77777777" w:rsidR="00622B04" w:rsidRPr="00622B04" w:rsidRDefault="00622B04" w:rsidP="00622B04">
      <w:pPr>
        <w:rPr>
          <w:szCs w:val="24"/>
          <w:lang w:eastAsia="lt-LT"/>
        </w:rPr>
      </w:pPr>
      <w:r w:rsidRPr="00622B04">
        <w:rPr>
          <w:b/>
          <w:szCs w:val="24"/>
          <w:lang w:eastAsia="lt-LT"/>
        </w:rPr>
        <w:t>11. Kita svarbi informacija</w:t>
      </w:r>
      <w:r w:rsidRPr="00622B04">
        <w:rPr>
          <w:szCs w:val="24"/>
          <w:lang w:eastAsia="lt-LT"/>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w:t>
      </w:r>
      <w:r w:rsidRPr="00622B04">
        <w:rPr>
          <w:szCs w:val="24"/>
          <w:lang w:eastAsia="lt-LT"/>
        </w:rPr>
        <w:lastRenderedPageBreak/>
        <w:t xml:space="preserve">konsultavimosi rezultatai (nurodoma, su kokiomis suinteresuotomis grupėmis buvo konsultuotasi, ar atsižvelgta į suinteresuotų grupių pateiktus siūlymus, kiek į juos atsižvelgta) ir kita.). </w:t>
      </w:r>
    </w:p>
    <w:p w14:paraId="452CF22A" w14:textId="77777777" w:rsidR="00923E23" w:rsidRDefault="00923E23" w:rsidP="00622B04">
      <w:pPr>
        <w:rPr>
          <w:szCs w:val="24"/>
          <w:lang w:eastAsia="lt-LT"/>
        </w:rPr>
      </w:pPr>
      <w:r w:rsidRPr="00923E23">
        <w:rPr>
          <w:szCs w:val="24"/>
          <w:lang w:eastAsia="lt-LT"/>
        </w:rPr>
        <w:t>Savivaldybės tarybai priėmus teigiamą sprendimą, savivaldybės administracija rengs vyriausybės nutarimo projektą ir pradės derinimo procedūras su institucijomis.</w:t>
      </w:r>
    </w:p>
    <w:p w14:paraId="2176AD3C" w14:textId="68531BD5" w:rsidR="00622B04" w:rsidRPr="00622B04" w:rsidRDefault="00622B04" w:rsidP="00622B04">
      <w:pPr>
        <w:rPr>
          <w:b/>
          <w:szCs w:val="24"/>
          <w:lang w:eastAsia="lt-LT"/>
        </w:rPr>
      </w:pPr>
      <w:r w:rsidRPr="00622B04">
        <w:rPr>
          <w:b/>
          <w:szCs w:val="24"/>
          <w:lang w:eastAsia="lt-LT"/>
        </w:rPr>
        <w:t>12.</w:t>
      </w:r>
      <w:r w:rsidRPr="00622B04">
        <w:rPr>
          <w:szCs w:val="24"/>
          <w:lang w:eastAsia="lt-LT"/>
        </w:rPr>
        <w:t xml:space="preserve"> </w:t>
      </w:r>
      <w:r w:rsidRPr="00622B04">
        <w:rPr>
          <w:b/>
          <w:szCs w:val="24"/>
          <w:lang w:eastAsia="lt-LT"/>
        </w:rPr>
        <w:t xml:space="preserve">Numatomo teisinio reguliavimo poveikio vertinimas </w:t>
      </w:r>
      <w:r w:rsidRPr="00622B04">
        <w:rPr>
          <w:szCs w:val="24"/>
          <w:lang w:eastAsia="lt-LT"/>
        </w:rPr>
        <w:t>(pagrįsti, kokios galimos teigiamos, neigiamos pasekmės, priėmus projektą, kokių priemonių reikėtų imtis, kad neigiamų pasekmių būtų išvengta).</w:t>
      </w:r>
      <w:r w:rsidRPr="00622B04">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22B04" w:rsidRPr="00622B04" w14:paraId="735E3CB1" w14:textId="77777777" w:rsidTr="00816E3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0E08DCB" w14:textId="77777777" w:rsidR="00622B04" w:rsidRPr="00622B04" w:rsidRDefault="00622B04" w:rsidP="00622B04">
            <w:pPr>
              <w:widowControl w:val="0"/>
              <w:ind w:firstLine="0"/>
              <w:jc w:val="center"/>
              <w:rPr>
                <w:rFonts w:eastAsia="Lucida Sans Unicode"/>
                <w:b/>
                <w:kern w:val="1"/>
                <w:szCs w:val="24"/>
                <w:lang w:eastAsia="lt-LT" w:bidi="lo-LA"/>
              </w:rPr>
            </w:pPr>
            <w:r w:rsidRPr="00622B04">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21AC8B06" w14:textId="77777777" w:rsidR="00622B04" w:rsidRPr="00622B04" w:rsidRDefault="00622B04" w:rsidP="00622B04">
            <w:pPr>
              <w:widowControl w:val="0"/>
              <w:ind w:firstLine="0"/>
              <w:jc w:val="center"/>
              <w:rPr>
                <w:rFonts w:eastAsia="Lucida Sans Unicode"/>
                <w:b/>
                <w:bCs/>
                <w:kern w:val="1"/>
                <w:szCs w:val="24"/>
                <w:lang w:eastAsia="lt-LT"/>
              </w:rPr>
            </w:pPr>
            <w:r w:rsidRPr="00622B04">
              <w:rPr>
                <w:rFonts w:eastAsia="Lucida Sans Unicode"/>
                <w:b/>
                <w:bCs/>
                <w:kern w:val="1"/>
                <w:szCs w:val="24"/>
                <w:lang w:eastAsia="lt-LT"/>
              </w:rPr>
              <w:t>Numatomo teisinio reguliavimo poveikio vertinimo rezultatai</w:t>
            </w:r>
          </w:p>
        </w:tc>
      </w:tr>
      <w:tr w:rsidR="00622B04" w:rsidRPr="00622B04" w14:paraId="378D25B2" w14:textId="77777777" w:rsidTr="00816E3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014B5880" w14:textId="77777777" w:rsidR="00622B04" w:rsidRPr="00622B04" w:rsidRDefault="00622B04" w:rsidP="00622B04">
            <w:pPr>
              <w:widowControl w:val="0"/>
              <w:ind w:firstLine="0"/>
              <w:jc w:val="left"/>
              <w:rPr>
                <w:rFonts w:eastAsia="Lucida Sans Unicode"/>
                <w:b/>
                <w:kern w:val="1"/>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tcPr>
          <w:p w14:paraId="428EE644" w14:textId="77777777" w:rsidR="00622B04" w:rsidRPr="00622B04" w:rsidRDefault="00622B04" w:rsidP="00622B04">
            <w:pPr>
              <w:widowControl w:val="0"/>
              <w:ind w:firstLine="0"/>
              <w:jc w:val="center"/>
              <w:rPr>
                <w:rFonts w:eastAsia="Lucida Sans Unicode"/>
                <w:b/>
                <w:kern w:val="1"/>
                <w:szCs w:val="24"/>
                <w:lang w:eastAsia="lt-LT"/>
              </w:rPr>
            </w:pPr>
            <w:r w:rsidRPr="00622B04">
              <w:rPr>
                <w:rFonts w:eastAsia="Lucida Sans Unicode"/>
                <w:b/>
                <w:kern w:val="1"/>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7F248848" w14:textId="77777777" w:rsidR="00622B04" w:rsidRPr="00622B04" w:rsidRDefault="00622B04" w:rsidP="00622B04">
            <w:pPr>
              <w:widowControl w:val="0"/>
              <w:ind w:firstLine="0"/>
              <w:jc w:val="center"/>
              <w:rPr>
                <w:rFonts w:eastAsia="Lucida Sans Unicode"/>
                <w:b/>
                <w:kern w:val="1"/>
                <w:szCs w:val="24"/>
                <w:lang w:eastAsia="lt-LT" w:bidi="lo-LA"/>
              </w:rPr>
            </w:pPr>
            <w:r w:rsidRPr="00622B04">
              <w:rPr>
                <w:rFonts w:eastAsia="Lucida Sans Unicode"/>
                <w:b/>
                <w:kern w:val="1"/>
                <w:szCs w:val="24"/>
                <w:lang w:eastAsia="lt-LT"/>
              </w:rPr>
              <w:t>Neigiamas poveikis</w:t>
            </w:r>
          </w:p>
        </w:tc>
      </w:tr>
      <w:tr w:rsidR="00622B04" w:rsidRPr="00622B04" w14:paraId="09C7E2DB"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CEBFB1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14:paraId="440CDB54"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3C46F8E9"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271CB64C"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5456A7B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14:paraId="1B6D5EF1"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DE00B42"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78B95B39"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138A5AD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3DCC1D7C"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5A93F20A"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60CE0D37"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79ED81A1"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792FB4B"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CBF452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3610DC7F"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5BDDDB75"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69390798"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4BE5483B"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044507B8"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FE7BE8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38859C22"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78C3A2A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477FB33C"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6745BFEF"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14:paraId="79E12676" w14:textId="06339156" w:rsidR="00622B04" w:rsidRPr="00622B04" w:rsidRDefault="00923E23" w:rsidP="00622B04">
            <w:pPr>
              <w:widowControl w:val="0"/>
              <w:ind w:firstLine="0"/>
              <w:jc w:val="left"/>
              <w:rPr>
                <w:rFonts w:eastAsia="Lucida Sans Unicode"/>
                <w:i/>
                <w:kern w:val="1"/>
                <w:szCs w:val="24"/>
                <w:lang w:eastAsia="lt-LT" w:bidi="lo-LA"/>
              </w:rPr>
            </w:pPr>
            <w:r>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D8D799F"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29AEC858"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090BE2E9"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280CBD84" w14:textId="77777777" w:rsidR="00622B04" w:rsidRPr="00622B04" w:rsidRDefault="00622B04" w:rsidP="00622B04">
            <w:pPr>
              <w:widowControl w:val="0"/>
              <w:ind w:firstLine="0"/>
              <w:jc w:val="left"/>
              <w:rPr>
                <w:rFonts w:eastAsia="Lucida Sans Unicode"/>
                <w:i/>
                <w:kern w:val="1"/>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14:paraId="0BCF45A0"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649B3E64"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1489ACE"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4967AB93"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292DFEF8" w14:textId="77777777" w:rsidR="00622B04" w:rsidRPr="00622B04" w:rsidRDefault="00622B04" w:rsidP="00622B04">
            <w:pPr>
              <w:widowControl w:val="0"/>
              <w:ind w:firstLine="0"/>
              <w:jc w:val="left"/>
              <w:rPr>
                <w:rFonts w:eastAsia="Lucida Sans Unicode"/>
                <w:i/>
                <w:kern w:val="1"/>
                <w:szCs w:val="24"/>
                <w:lang w:eastAsia="lt-LT" w:bidi="lo-LA"/>
              </w:rPr>
            </w:pPr>
          </w:p>
        </w:tc>
      </w:tr>
      <w:tr w:rsidR="00622B04" w:rsidRPr="00622B04" w14:paraId="5E794524" w14:textId="77777777" w:rsidTr="00816E3D">
        <w:tc>
          <w:tcPr>
            <w:tcW w:w="3118" w:type="dxa"/>
            <w:tcBorders>
              <w:top w:val="single" w:sz="4" w:space="0" w:color="000000"/>
              <w:left w:val="single" w:sz="4" w:space="0" w:color="000000"/>
              <w:bottom w:val="single" w:sz="4" w:space="0" w:color="000000"/>
              <w:right w:val="single" w:sz="4" w:space="0" w:color="000000"/>
            </w:tcBorders>
          </w:tcPr>
          <w:p w14:paraId="32B57B6A"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74C595C" w14:textId="77777777" w:rsidR="00622B04" w:rsidRPr="00622B04" w:rsidRDefault="00622B04" w:rsidP="00622B04">
            <w:pPr>
              <w:widowControl w:val="0"/>
              <w:ind w:firstLine="0"/>
              <w:jc w:val="left"/>
              <w:rPr>
                <w:rFonts w:eastAsia="Lucida Sans Unicode"/>
                <w:i/>
                <w:kern w:val="1"/>
                <w:szCs w:val="24"/>
                <w:lang w:eastAsia="lt-LT" w:bidi="lo-LA"/>
              </w:rPr>
            </w:pPr>
            <w:r w:rsidRPr="00622B04">
              <w:rPr>
                <w:rFonts w:eastAsia="Lucida Sans Unicode"/>
                <w:i/>
                <w:kern w:val="1"/>
                <w:szCs w:val="24"/>
                <w:lang w:eastAsia="lt-LT"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470D260B" w14:textId="77777777" w:rsidR="00622B04" w:rsidRPr="00622B04" w:rsidRDefault="00622B04" w:rsidP="00622B04">
            <w:pPr>
              <w:widowControl w:val="0"/>
              <w:ind w:firstLine="0"/>
              <w:jc w:val="left"/>
              <w:rPr>
                <w:rFonts w:eastAsia="Lucida Sans Unicode"/>
                <w:i/>
                <w:kern w:val="1"/>
                <w:szCs w:val="24"/>
                <w:lang w:eastAsia="lt-LT" w:bidi="lo-LA"/>
              </w:rPr>
            </w:pPr>
          </w:p>
        </w:tc>
      </w:tr>
    </w:tbl>
    <w:p w14:paraId="6D5E6B6A" w14:textId="77777777" w:rsidR="00622B04" w:rsidRPr="00622B04" w:rsidRDefault="00622B04" w:rsidP="00622B04">
      <w:pPr>
        <w:widowControl w:val="0"/>
        <w:ind w:firstLine="0"/>
        <w:rPr>
          <w:rFonts w:eastAsia="Lucida Sans Unicode"/>
          <w:kern w:val="1"/>
          <w:szCs w:val="24"/>
          <w:lang w:eastAsia="lt-LT" w:bidi="lo-LA"/>
        </w:rPr>
      </w:pPr>
    </w:p>
    <w:p w14:paraId="5A4BAC94" w14:textId="77777777" w:rsidR="00622B04" w:rsidRPr="00622B04" w:rsidRDefault="00622B04" w:rsidP="00622B04">
      <w:pPr>
        <w:rPr>
          <w:szCs w:val="24"/>
          <w:lang w:eastAsia="lt-LT"/>
        </w:rPr>
      </w:pPr>
      <w:r w:rsidRPr="00622B04">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4289956" w14:textId="77777777" w:rsidR="00622B04" w:rsidRPr="00622B04" w:rsidRDefault="00622B04" w:rsidP="00622B04">
      <w:pPr>
        <w:widowControl w:val="0"/>
        <w:rPr>
          <w:rFonts w:eastAsia="Lucida Sans Unicode"/>
          <w:kern w:val="2"/>
          <w:szCs w:val="24"/>
          <w:lang w:eastAsia="lt-LT"/>
        </w:rPr>
      </w:pPr>
    </w:p>
    <w:p w14:paraId="448F3D7A" w14:textId="77777777" w:rsidR="00622B04" w:rsidRPr="00622B04" w:rsidRDefault="00622B04" w:rsidP="00622B04">
      <w:pPr>
        <w:widowControl w:val="0"/>
        <w:ind w:firstLine="0"/>
        <w:rPr>
          <w:rFonts w:eastAsia="Lucida Sans Unicode"/>
          <w:kern w:val="2"/>
          <w:szCs w:val="24"/>
          <w:lang w:eastAsia="lt-LT"/>
        </w:rPr>
      </w:pPr>
    </w:p>
    <w:p w14:paraId="463644DE" w14:textId="77777777" w:rsidR="00622B04" w:rsidRPr="00622B04" w:rsidRDefault="00622B04" w:rsidP="00622B04">
      <w:pPr>
        <w:widowControl w:val="0"/>
        <w:ind w:firstLine="0"/>
        <w:rPr>
          <w:rFonts w:eastAsia="Lucida Sans Unicode"/>
          <w:kern w:val="2"/>
          <w:szCs w:val="24"/>
          <w:lang w:eastAsia="lt-LT"/>
        </w:rPr>
      </w:pPr>
      <w:r w:rsidRPr="00622B04">
        <w:rPr>
          <w:rFonts w:eastAsia="Lucida Sans Unicode"/>
          <w:kern w:val="2"/>
          <w:szCs w:val="24"/>
          <w:lang w:eastAsia="lt-LT"/>
        </w:rPr>
        <w:t>Rengėja</w:t>
      </w:r>
    </w:p>
    <w:p w14:paraId="2AFCC06E" w14:textId="5C9C35A7" w:rsidR="00622B04" w:rsidRPr="00622B04" w:rsidRDefault="00622B04" w:rsidP="00622B04">
      <w:pPr>
        <w:widowControl w:val="0"/>
        <w:ind w:firstLine="0"/>
        <w:rPr>
          <w:rFonts w:eastAsia="Lucida Sans Unicode"/>
          <w:kern w:val="2"/>
          <w:szCs w:val="24"/>
          <w:lang w:eastAsia="ar-SA"/>
        </w:rPr>
      </w:pPr>
      <w:r w:rsidRPr="00622B04">
        <w:rPr>
          <w:rFonts w:eastAsia="Lucida Sans Unicode"/>
          <w:kern w:val="2"/>
          <w:szCs w:val="24"/>
          <w:lang w:eastAsia="lt-LT"/>
        </w:rPr>
        <w:t>Architektūros ir teritorijų planavimo vyr. specialistė</w:t>
      </w:r>
      <w:r w:rsidRPr="00622B04">
        <w:rPr>
          <w:rFonts w:eastAsia="Lucida Sans Unicode"/>
          <w:kern w:val="2"/>
          <w:szCs w:val="24"/>
          <w:lang w:eastAsia="lt-LT"/>
        </w:rPr>
        <w:tab/>
      </w:r>
      <w:r w:rsidRPr="00622B04">
        <w:rPr>
          <w:rFonts w:eastAsia="Lucida Sans Unicode"/>
          <w:kern w:val="2"/>
          <w:szCs w:val="24"/>
          <w:lang w:eastAsia="lt-LT"/>
        </w:rPr>
        <w:tab/>
      </w:r>
      <w:r w:rsidRPr="00622B04">
        <w:rPr>
          <w:rFonts w:eastAsia="Lucida Sans Unicode"/>
          <w:kern w:val="2"/>
          <w:szCs w:val="24"/>
          <w:lang w:eastAsia="lt-LT"/>
        </w:rPr>
        <w:tab/>
      </w:r>
      <w:r w:rsidR="0018045F">
        <w:rPr>
          <w:rFonts w:eastAsia="Lucida Sans Unicode"/>
          <w:kern w:val="2"/>
          <w:szCs w:val="24"/>
          <w:lang w:eastAsia="lt-LT"/>
        </w:rPr>
        <w:t xml:space="preserve">       </w:t>
      </w:r>
      <w:r w:rsidRPr="00622B04">
        <w:rPr>
          <w:rFonts w:eastAsia="Lucida Sans Unicode"/>
          <w:kern w:val="2"/>
          <w:szCs w:val="24"/>
          <w:lang w:eastAsia="lt-LT"/>
        </w:rPr>
        <w:t xml:space="preserve">Laura </w:t>
      </w:r>
      <w:proofErr w:type="spellStart"/>
      <w:r w:rsidRPr="00622B04">
        <w:rPr>
          <w:rFonts w:eastAsia="Lucida Sans Unicode"/>
          <w:kern w:val="2"/>
          <w:szCs w:val="24"/>
          <w:lang w:eastAsia="lt-LT"/>
        </w:rPr>
        <w:t>Baumilė</w:t>
      </w:r>
      <w:proofErr w:type="spellEnd"/>
      <w:r w:rsidRPr="00622B04">
        <w:rPr>
          <w:rFonts w:eastAsia="Lucida Sans Unicode"/>
          <w:kern w:val="2"/>
          <w:szCs w:val="24"/>
          <w:lang w:eastAsia="lt-LT"/>
        </w:rPr>
        <w:t xml:space="preserve">                                 </w:t>
      </w:r>
    </w:p>
    <w:p w14:paraId="7A21B1D1" w14:textId="77777777" w:rsidR="00622B04" w:rsidRPr="00622B04" w:rsidRDefault="00622B04" w:rsidP="00622B04">
      <w:pPr>
        <w:ind w:firstLine="0"/>
        <w:rPr>
          <w:szCs w:val="24"/>
          <w:lang w:eastAsia="lt-LT"/>
        </w:rPr>
      </w:pPr>
    </w:p>
    <w:p w14:paraId="55E387D3" w14:textId="77777777" w:rsidR="00622B04" w:rsidRPr="00557785" w:rsidRDefault="00622B04" w:rsidP="00557785">
      <w:pPr>
        <w:ind w:firstLine="0"/>
        <w:rPr>
          <w:szCs w:val="24"/>
          <w:lang w:eastAsia="lt-LT"/>
        </w:rPr>
      </w:pPr>
    </w:p>
    <w:sectPr w:rsidR="00622B04" w:rsidRPr="00557785" w:rsidSect="00A825B5">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D82310" w14:textId="77777777" w:rsidR="00264D54" w:rsidRDefault="00264D54">
      <w:r>
        <w:separator/>
      </w:r>
    </w:p>
  </w:endnote>
  <w:endnote w:type="continuationSeparator" w:id="0">
    <w:p w14:paraId="35CD05CA" w14:textId="77777777" w:rsidR="00264D54" w:rsidRDefault="00264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DFB5B" w14:textId="77777777" w:rsidR="00162C99" w:rsidRDefault="00162C99">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BCA7CD" w14:textId="77777777" w:rsidR="00264D54" w:rsidRDefault="00264D54">
      <w:r>
        <w:separator/>
      </w:r>
    </w:p>
  </w:footnote>
  <w:footnote w:type="continuationSeparator" w:id="0">
    <w:p w14:paraId="1084A8F0" w14:textId="77777777" w:rsidR="00264D54" w:rsidRDefault="00264D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F4"/>
    <w:rsid w:val="000009C3"/>
    <w:rsid w:val="000168CB"/>
    <w:rsid w:val="00032839"/>
    <w:rsid w:val="00032936"/>
    <w:rsid w:val="00032E8F"/>
    <w:rsid w:val="00045C6C"/>
    <w:rsid w:val="00046E15"/>
    <w:rsid w:val="000471C2"/>
    <w:rsid w:val="000529F8"/>
    <w:rsid w:val="00055D97"/>
    <w:rsid w:val="00060C98"/>
    <w:rsid w:val="00084379"/>
    <w:rsid w:val="000933D8"/>
    <w:rsid w:val="000B1AEF"/>
    <w:rsid w:val="000B737E"/>
    <w:rsid w:val="000D7DA1"/>
    <w:rsid w:val="00100EC5"/>
    <w:rsid w:val="00107962"/>
    <w:rsid w:val="001229C1"/>
    <w:rsid w:val="0013411F"/>
    <w:rsid w:val="00137A97"/>
    <w:rsid w:val="001425AE"/>
    <w:rsid w:val="001474CA"/>
    <w:rsid w:val="001539E6"/>
    <w:rsid w:val="00156466"/>
    <w:rsid w:val="00162C99"/>
    <w:rsid w:val="0018045F"/>
    <w:rsid w:val="00185CBB"/>
    <w:rsid w:val="00187E17"/>
    <w:rsid w:val="00192C83"/>
    <w:rsid w:val="00192D01"/>
    <w:rsid w:val="00196585"/>
    <w:rsid w:val="001B4314"/>
    <w:rsid w:val="001B48D9"/>
    <w:rsid w:val="001E37DB"/>
    <w:rsid w:val="001F045A"/>
    <w:rsid w:val="00200069"/>
    <w:rsid w:val="00201B8C"/>
    <w:rsid w:val="00232E36"/>
    <w:rsid w:val="0023566C"/>
    <w:rsid w:val="00261469"/>
    <w:rsid w:val="00264D54"/>
    <w:rsid w:val="00266F00"/>
    <w:rsid w:val="002824CF"/>
    <w:rsid w:val="00284134"/>
    <w:rsid w:val="002849E6"/>
    <w:rsid w:val="002A3DE0"/>
    <w:rsid w:val="002B08DC"/>
    <w:rsid w:val="002C6387"/>
    <w:rsid w:val="002E677B"/>
    <w:rsid w:val="002F1B57"/>
    <w:rsid w:val="002F58D1"/>
    <w:rsid w:val="002F68F5"/>
    <w:rsid w:val="00306916"/>
    <w:rsid w:val="00315AD6"/>
    <w:rsid w:val="0032566B"/>
    <w:rsid w:val="00337D84"/>
    <w:rsid w:val="00344430"/>
    <w:rsid w:val="00344D83"/>
    <w:rsid w:val="0037466A"/>
    <w:rsid w:val="00376781"/>
    <w:rsid w:val="003938F4"/>
    <w:rsid w:val="003A447F"/>
    <w:rsid w:val="003B68DE"/>
    <w:rsid w:val="003C2AC6"/>
    <w:rsid w:val="003C57EB"/>
    <w:rsid w:val="003F00C1"/>
    <w:rsid w:val="004102EC"/>
    <w:rsid w:val="00426C15"/>
    <w:rsid w:val="00440F72"/>
    <w:rsid w:val="004511FC"/>
    <w:rsid w:val="004535D5"/>
    <w:rsid w:val="00453CB2"/>
    <w:rsid w:val="0045570B"/>
    <w:rsid w:val="004575C0"/>
    <w:rsid w:val="00470893"/>
    <w:rsid w:val="004779CA"/>
    <w:rsid w:val="00481654"/>
    <w:rsid w:val="004A0916"/>
    <w:rsid w:val="004B6C92"/>
    <w:rsid w:val="004C265B"/>
    <w:rsid w:val="004E493B"/>
    <w:rsid w:val="005066B6"/>
    <w:rsid w:val="00511422"/>
    <w:rsid w:val="0053152A"/>
    <w:rsid w:val="00537477"/>
    <w:rsid w:val="00542143"/>
    <w:rsid w:val="00542CFF"/>
    <w:rsid w:val="00543797"/>
    <w:rsid w:val="00547861"/>
    <w:rsid w:val="00553F30"/>
    <w:rsid w:val="00557785"/>
    <w:rsid w:val="00566242"/>
    <w:rsid w:val="00567619"/>
    <w:rsid w:val="0057466D"/>
    <w:rsid w:val="005774D8"/>
    <w:rsid w:val="00580637"/>
    <w:rsid w:val="00590FBC"/>
    <w:rsid w:val="00591107"/>
    <w:rsid w:val="00592802"/>
    <w:rsid w:val="005A434A"/>
    <w:rsid w:val="005A557C"/>
    <w:rsid w:val="005C0218"/>
    <w:rsid w:val="005C0B79"/>
    <w:rsid w:val="005C554D"/>
    <w:rsid w:val="005C7D1B"/>
    <w:rsid w:val="005F123D"/>
    <w:rsid w:val="005F64F0"/>
    <w:rsid w:val="00601245"/>
    <w:rsid w:val="00603FB0"/>
    <w:rsid w:val="00605F39"/>
    <w:rsid w:val="00620C7D"/>
    <w:rsid w:val="006221B0"/>
    <w:rsid w:val="00622B04"/>
    <w:rsid w:val="00627C84"/>
    <w:rsid w:val="0063007D"/>
    <w:rsid w:val="00634CFC"/>
    <w:rsid w:val="00646B2B"/>
    <w:rsid w:val="00647B6E"/>
    <w:rsid w:val="00647C94"/>
    <w:rsid w:val="00653E68"/>
    <w:rsid w:val="00657A7D"/>
    <w:rsid w:val="00677AE3"/>
    <w:rsid w:val="00692448"/>
    <w:rsid w:val="006C2632"/>
    <w:rsid w:val="006C3496"/>
    <w:rsid w:val="006C62D9"/>
    <w:rsid w:val="006C7AD8"/>
    <w:rsid w:val="006E6D4C"/>
    <w:rsid w:val="006F28EF"/>
    <w:rsid w:val="006F7BFF"/>
    <w:rsid w:val="007001E3"/>
    <w:rsid w:val="00702717"/>
    <w:rsid w:val="00717508"/>
    <w:rsid w:val="00722615"/>
    <w:rsid w:val="00725E9C"/>
    <w:rsid w:val="007331A5"/>
    <w:rsid w:val="0075312E"/>
    <w:rsid w:val="007672D0"/>
    <w:rsid w:val="00767B38"/>
    <w:rsid w:val="007755A7"/>
    <w:rsid w:val="0077674A"/>
    <w:rsid w:val="007A2179"/>
    <w:rsid w:val="007B0F1B"/>
    <w:rsid w:val="007C0DEC"/>
    <w:rsid w:val="007C3E8D"/>
    <w:rsid w:val="007E1975"/>
    <w:rsid w:val="007E53D2"/>
    <w:rsid w:val="007F2871"/>
    <w:rsid w:val="0080073D"/>
    <w:rsid w:val="008052AB"/>
    <w:rsid w:val="008119C1"/>
    <w:rsid w:val="00825946"/>
    <w:rsid w:val="00833844"/>
    <w:rsid w:val="00837218"/>
    <w:rsid w:val="00850F97"/>
    <w:rsid w:val="00851686"/>
    <w:rsid w:val="00860448"/>
    <w:rsid w:val="008750C8"/>
    <w:rsid w:val="008A0884"/>
    <w:rsid w:val="008A3125"/>
    <w:rsid w:val="008C02D3"/>
    <w:rsid w:val="008C0521"/>
    <w:rsid w:val="008F04F5"/>
    <w:rsid w:val="008F7983"/>
    <w:rsid w:val="00913B1C"/>
    <w:rsid w:val="00922EAB"/>
    <w:rsid w:val="0092340D"/>
    <w:rsid w:val="00923E23"/>
    <w:rsid w:val="00937752"/>
    <w:rsid w:val="00960635"/>
    <w:rsid w:val="009614FD"/>
    <w:rsid w:val="0099236B"/>
    <w:rsid w:val="009A5D24"/>
    <w:rsid w:val="009B1EC7"/>
    <w:rsid w:val="009D19CC"/>
    <w:rsid w:val="009D6825"/>
    <w:rsid w:val="009E6CDE"/>
    <w:rsid w:val="009E7F30"/>
    <w:rsid w:val="009F1168"/>
    <w:rsid w:val="00A00F2A"/>
    <w:rsid w:val="00A12682"/>
    <w:rsid w:val="00A13133"/>
    <w:rsid w:val="00A1685A"/>
    <w:rsid w:val="00A168BA"/>
    <w:rsid w:val="00A27BFF"/>
    <w:rsid w:val="00A36913"/>
    <w:rsid w:val="00A459DE"/>
    <w:rsid w:val="00A6716F"/>
    <w:rsid w:val="00A7681D"/>
    <w:rsid w:val="00A816F5"/>
    <w:rsid w:val="00A825B5"/>
    <w:rsid w:val="00A95938"/>
    <w:rsid w:val="00AA00EA"/>
    <w:rsid w:val="00AC36EA"/>
    <w:rsid w:val="00AC3D4F"/>
    <w:rsid w:val="00AD193C"/>
    <w:rsid w:val="00AD4620"/>
    <w:rsid w:val="00AE1F8C"/>
    <w:rsid w:val="00AE751B"/>
    <w:rsid w:val="00B1003E"/>
    <w:rsid w:val="00B112C3"/>
    <w:rsid w:val="00B118F7"/>
    <w:rsid w:val="00B122AD"/>
    <w:rsid w:val="00B1335C"/>
    <w:rsid w:val="00B15F13"/>
    <w:rsid w:val="00B37938"/>
    <w:rsid w:val="00B66921"/>
    <w:rsid w:val="00B67AC5"/>
    <w:rsid w:val="00B70619"/>
    <w:rsid w:val="00B8341E"/>
    <w:rsid w:val="00BA5D47"/>
    <w:rsid w:val="00BB7DD4"/>
    <w:rsid w:val="00BC2D2C"/>
    <w:rsid w:val="00BC5C48"/>
    <w:rsid w:val="00BC6D22"/>
    <w:rsid w:val="00BD0E52"/>
    <w:rsid w:val="00BD158E"/>
    <w:rsid w:val="00BD50AF"/>
    <w:rsid w:val="00BE0BE9"/>
    <w:rsid w:val="00C01511"/>
    <w:rsid w:val="00C0237B"/>
    <w:rsid w:val="00C02779"/>
    <w:rsid w:val="00C3368B"/>
    <w:rsid w:val="00C619F6"/>
    <w:rsid w:val="00C86965"/>
    <w:rsid w:val="00C90FD4"/>
    <w:rsid w:val="00CA6D3B"/>
    <w:rsid w:val="00CD55AD"/>
    <w:rsid w:val="00CD7B73"/>
    <w:rsid w:val="00CE3965"/>
    <w:rsid w:val="00CE59AA"/>
    <w:rsid w:val="00CF3BE7"/>
    <w:rsid w:val="00D040CA"/>
    <w:rsid w:val="00D239F6"/>
    <w:rsid w:val="00D37203"/>
    <w:rsid w:val="00D41B08"/>
    <w:rsid w:val="00D94384"/>
    <w:rsid w:val="00DA1C67"/>
    <w:rsid w:val="00DC1B4F"/>
    <w:rsid w:val="00DD42DB"/>
    <w:rsid w:val="00E04237"/>
    <w:rsid w:val="00E3362A"/>
    <w:rsid w:val="00E4441A"/>
    <w:rsid w:val="00E513BE"/>
    <w:rsid w:val="00E57A64"/>
    <w:rsid w:val="00E63BE6"/>
    <w:rsid w:val="00E6492B"/>
    <w:rsid w:val="00E72B5C"/>
    <w:rsid w:val="00E87A0B"/>
    <w:rsid w:val="00E93D88"/>
    <w:rsid w:val="00EA2FCB"/>
    <w:rsid w:val="00EB5A1A"/>
    <w:rsid w:val="00EE0C56"/>
    <w:rsid w:val="00EE2AB7"/>
    <w:rsid w:val="00EE38FE"/>
    <w:rsid w:val="00EF766A"/>
    <w:rsid w:val="00F00024"/>
    <w:rsid w:val="00F07BF3"/>
    <w:rsid w:val="00F1380F"/>
    <w:rsid w:val="00F15877"/>
    <w:rsid w:val="00F22223"/>
    <w:rsid w:val="00F305D5"/>
    <w:rsid w:val="00F333E0"/>
    <w:rsid w:val="00F416FB"/>
    <w:rsid w:val="00F454AB"/>
    <w:rsid w:val="00F61BEB"/>
    <w:rsid w:val="00F6325B"/>
    <w:rsid w:val="00F67CAA"/>
    <w:rsid w:val="00FB2A7D"/>
    <w:rsid w:val="00FD0268"/>
    <w:rsid w:val="00FD04C5"/>
    <w:rsid w:val="00FD32EB"/>
    <w:rsid w:val="00FE083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C5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7290">
      <w:bodyDiv w:val="1"/>
      <w:marLeft w:val="0"/>
      <w:marRight w:val="0"/>
      <w:marTop w:val="0"/>
      <w:marBottom w:val="0"/>
      <w:divBdr>
        <w:top w:val="none" w:sz="0" w:space="0" w:color="auto"/>
        <w:left w:val="none" w:sz="0" w:space="0" w:color="auto"/>
        <w:bottom w:val="none" w:sz="0" w:space="0" w:color="auto"/>
        <w:right w:val="none" w:sz="0" w:space="0" w:color="auto"/>
      </w:divBdr>
    </w:div>
    <w:div w:id="95841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A93D8-5EFF-4E38-8882-46F7BF718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4156</Words>
  <Characters>2370</Characters>
  <Application>Microsoft Office Word</Application>
  <DocSecurity>0</DocSecurity>
  <Lines>19</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6513</CharactersWithSpaces>
  <SharedDoc>false</SharedDoc>
  <HLinks>
    <vt:vector size="6" baseType="variant">
      <vt:variant>
        <vt:i4>5177397</vt:i4>
      </vt:variant>
      <vt:variant>
        <vt:i4>0</vt:i4>
      </vt:variant>
      <vt:variant>
        <vt:i4>0</vt:i4>
      </vt:variant>
      <vt:variant>
        <vt:i4>5</vt:i4>
      </vt:variant>
      <vt:variant>
        <vt:lpwstr>https://www.tpdris.lt/lt_LT/web/guest/sarasas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Renata Štuikytė</cp:lastModifiedBy>
  <cp:revision>5</cp:revision>
  <cp:lastPrinted>2022-09-13T05:54:00Z</cp:lastPrinted>
  <dcterms:created xsi:type="dcterms:W3CDTF">2022-10-03T11:14:00Z</dcterms:created>
  <dcterms:modified xsi:type="dcterms:W3CDTF">2022-10-04T10:44:00Z</dcterms:modified>
</cp:coreProperties>
</file>