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1EF" w:rsidRPr="00502F4C" w:rsidRDefault="006811EF" w:rsidP="00006934">
      <w:pPr>
        <w:jc w:val="center"/>
        <w:rPr>
          <w:b/>
          <w:szCs w:val="24"/>
          <w:lang w:eastAsia="lt-LT"/>
        </w:rPr>
      </w:pPr>
      <w:bookmarkStart w:id="0" w:name="_GoBack"/>
      <w:bookmarkEnd w:id="0"/>
      <w:r>
        <w:rPr>
          <w:b/>
          <w:sz w:val="28"/>
          <w:szCs w:val="28"/>
          <w:lang w:eastAsia="lt-LT"/>
        </w:rPr>
        <w:t xml:space="preserve">                                           </w:t>
      </w:r>
      <w:r w:rsidR="00502F4C">
        <w:rPr>
          <w:b/>
          <w:sz w:val="28"/>
          <w:szCs w:val="28"/>
          <w:lang w:eastAsia="lt-LT"/>
        </w:rPr>
        <w:t xml:space="preserve">                                                                     </w:t>
      </w:r>
      <w:r>
        <w:rPr>
          <w:b/>
          <w:sz w:val="28"/>
          <w:szCs w:val="28"/>
          <w:lang w:eastAsia="lt-LT"/>
        </w:rPr>
        <w:t xml:space="preserve">        </w:t>
      </w:r>
      <w:r w:rsidRPr="00502F4C">
        <w:rPr>
          <w:b/>
          <w:szCs w:val="24"/>
          <w:lang w:eastAsia="lt-LT"/>
        </w:rPr>
        <w:t>Projektas</w:t>
      </w:r>
    </w:p>
    <w:p w:rsidR="0060060A" w:rsidRPr="0060060A" w:rsidRDefault="0060060A" w:rsidP="00006934">
      <w:pPr>
        <w:jc w:val="center"/>
        <w:rPr>
          <w:b/>
          <w:sz w:val="28"/>
          <w:szCs w:val="28"/>
          <w:lang w:eastAsia="lt-LT"/>
        </w:rPr>
      </w:pPr>
      <w:r w:rsidRPr="0060060A">
        <w:rPr>
          <w:b/>
          <w:sz w:val="28"/>
          <w:szCs w:val="28"/>
          <w:lang w:eastAsia="lt-LT"/>
        </w:rPr>
        <w:t>PLUNGĖS RAJONO SAVIVALDYBĖS</w:t>
      </w:r>
    </w:p>
    <w:p w:rsidR="0060060A" w:rsidRPr="0060060A" w:rsidRDefault="0060060A" w:rsidP="00006934">
      <w:pPr>
        <w:jc w:val="center"/>
        <w:rPr>
          <w:b/>
          <w:sz w:val="28"/>
          <w:szCs w:val="28"/>
          <w:lang w:eastAsia="lt-LT"/>
        </w:rPr>
      </w:pPr>
      <w:r w:rsidRPr="0060060A">
        <w:rPr>
          <w:b/>
          <w:sz w:val="28"/>
          <w:szCs w:val="28"/>
          <w:lang w:eastAsia="lt-LT"/>
        </w:rPr>
        <w:t>TARYBA</w:t>
      </w:r>
    </w:p>
    <w:p w:rsidR="0060060A" w:rsidRPr="0060060A" w:rsidRDefault="0060060A" w:rsidP="00006934">
      <w:pPr>
        <w:tabs>
          <w:tab w:val="left" w:pos="1134"/>
        </w:tabs>
        <w:jc w:val="center"/>
        <w:rPr>
          <w:rFonts w:cs="Arial Unicode MS"/>
          <w:sz w:val="20"/>
          <w:lang w:eastAsia="lt-LT" w:bidi="lo-LA"/>
        </w:rPr>
      </w:pPr>
    </w:p>
    <w:p w:rsidR="0060060A" w:rsidRPr="00FD7318" w:rsidRDefault="0060060A" w:rsidP="00006934">
      <w:pPr>
        <w:tabs>
          <w:tab w:val="center" w:pos="4153"/>
          <w:tab w:val="right" w:pos="8306"/>
        </w:tabs>
        <w:suppressAutoHyphens/>
        <w:jc w:val="center"/>
        <w:rPr>
          <w:b/>
          <w:color w:val="000000"/>
          <w:kern w:val="3"/>
          <w:sz w:val="28"/>
          <w:szCs w:val="28"/>
          <w:lang w:eastAsia="zh-CN"/>
        </w:rPr>
      </w:pPr>
      <w:r w:rsidRPr="00FD7318">
        <w:rPr>
          <w:b/>
          <w:color w:val="000000"/>
          <w:kern w:val="3"/>
          <w:sz w:val="28"/>
          <w:szCs w:val="28"/>
          <w:lang w:eastAsia="zh-CN"/>
        </w:rPr>
        <w:t>SPRENDIMAS</w:t>
      </w:r>
    </w:p>
    <w:p w:rsidR="00FD7318" w:rsidRDefault="0060060A" w:rsidP="00006934">
      <w:pPr>
        <w:widowControl w:val="0"/>
        <w:suppressAutoHyphens/>
        <w:jc w:val="center"/>
        <w:rPr>
          <w:rFonts w:eastAsia="Lucida Sans Unicode" w:cs="Mangal"/>
          <w:b/>
          <w:color w:val="000000"/>
          <w:kern w:val="3"/>
          <w:sz w:val="28"/>
          <w:szCs w:val="28"/>
          <w:lang w:eastAsia="zh-CN" w:bidi="hi-IN"/>
        </w:rPr>
      </w:pPr>
      <w:r w:rsidRPr="00FD7318">
        <w:rPr>
          <w:rFonts w:eastAsia="Lucida Sans Unicode" w:cs="Mangal"/>
          <w:b/>
          <w:color w:val="000000"/>
          <w:kern w:val="3"/>
          <w:sz w:val="28"/>
          <w:szCs w:val="28"/>
          <w:lang w:eastAsia="zh-CN" w:bidi="hi-IN"/>
        </w:rPr>
        <w:t xml:space="preserve">DĖL PLUNGĖS RAJONO SAVIVALDYBĖS </w:t>
      </w:r>
      <w:r w:rsidR="005213E2">
        <w:rPr>
          <w:rFonts w:eastAsia="Lucida Sans Unicode" w:cs="Mangal"/>
          <w:b/>
          <w:color w:val="000000"/>
          <w:kern w:val="3"/>
          <w:sz w:val="28"/>
          <w:szCs w:val="28"/>
          <w:lang w:eastAsia="zh-CN" w:bidi="hi-IN"/>
        </w:rPr>
        <w:t xml:space="preserve">TARYBOS 2021 M. GEGUŽĖS 27 D. SPRENDIMO NR. T1-153 ,,DĖL PLUNGĖS RAJONO SAVIVALDYBĖS </w:t>
      </w:r>
      <w:r w:rsidRPr="00FD7318">
        <w:rPr>
          <w:rFonts w:eastAsia="Lucida Sans Unicode" w:cs="Mangal"/>
          <w:b/>
          <w:color w:val="000000"/>
          <w:kern w:val="3"/>
          <w:sz w:val="28"/>
          <w:szCs w:val="28"/>
          <w:lang w:eastAsia="zh-CN" w:bidi="hi-IN"/>
        </w:rPr>
        <w:t xml:space="preserve">SENIŪNAIČIŲ RINKIMŲ </w:t>
      </w:r>
    </w:p>
    <w:p w:rsidR="0060060A" w:rsidRPr="00FD7318" w:rsidRDefault="0060060A" w:rsidP="00006934">
      <w:pPr>
        <w:widowControl w:val="0"/>
        <w:suppressAutoHyphens/>
        <w:jc w:val="center"/>
        <w:rPr>
          <w:rFonts w:eastAsia="Lucida Sans Unicode" w:cs="Mangal"/>
          <w:b/>
          <w:color w:val="000000"/>
          <w:kern w:val="3"/>
          <w:sz w:val="28"/>
          <w:szCs w:val="28"/>
          <w:lang w:eastAsia="zh-CN" w:bidi="hi-IN"/>
        </w:rPr>
      </w:pPr>
      <w:r w:rsidRPr="00FD7318">
        <w:rPr>
          <w:rFonts w:eastAsia="Lucida Sans Unicode" w:cs="Mangal"/>
          <w:b/>
          <w:color w:val="000000"/>
          <w:kern w:val="3"/>
          <w:sz w:val="28"/>
          <w:szCs w:val="28"/>
          <w:lang w:eastAsia="zh-CN" w:bidi="hi-IN"/>
        </w:rPr>
        <w:t>TVARKOS APRAŠO PATVIRTINIMO</w:t>
      </w:r>
      <w:r w:rsidR="005213E2">
        <w:rPr>
          <w:rFonts w:eastAsia="Lucida Sans Unicode" w:cs="Mangal"/>
          <w:b/>
          <w:color w:val="000000"/>
          <w:kern w:val="3"/>
          <w:sz w:val="28"/>
          <w:szCs w:val="28"/>
          <w:lang w:eastAsia="zh-CN" w:bidi="hi-IN"/>
        </w:rPr>
        <w:t>“ PAKEITIMO</w:t>
      </w:r>
    </w:p>
    <w:p w:rsidR="0060060A" w:rsidRPr="0060060A" w:rsidRDefault="0060060A" w:rsidP="00006934">
      <w:pPr>
        <w:widowControl w:val="0"/>
        <w:suppressAutoHyphens/>
        <w:ind w:firstLine="62"/>
        <w:jc w:val="center"/>
        <w:rPr>
          <w:rFonts w:eastAsia="Lucida Sans Unicode" w:cs="Mangal"/>
          <w:b/>
          <w:color w:val="000000"/>
          <w:kern w:val="3"/>
          <w:szCs w:val="24"/>
          <w:lang w:eastAsia="zh-CN" w:bidi="hi-IN"/>
        </w:rPr>
      </w:pPr>
    </w:p>
    <w:p w:rsidR="0060060A" w:rsidRPr="0060060A" w:rsidRDefault="005213E2" w:rsidP="00006934">
      <w:pPr>
        <w:widowControl w:val="0"/>
        <w:suppressAutoHyphens/>
        <w:jc w:val="center"/>
        <w:rPr>
          <w:szCs w:val="24"/>
          <w:lang w:eastAsia="lt-LT"/>
        </w:rPr>
      </w:pPr>
      <w:r>
        <w:rPr>
          <w:rFonts w:eastAsia="Lucida Sans Unicode" w:cs="Mangal"/>
          <w:color w:val="000000"/>
          <w:kern w:val="3"/>
          <w:szCs w:val="24"/>
          <w:lang w:eastAsia="zh-CN" w:bidi="hi-IN"/>
        </w:rPr>
        <w:t>2023 m. liepos</w:t>
      </w:r>
      <w:r w:rsidR="0060060A" w:rsidRPr="0060060A">
        <w:rPr>
          <w:rFonts w:eastAsia="Lucida Sans Unicode" w:cs="Mangal"/>
          <w:color w:val="000000"/>
          <w:kern w:val="3"/>
          <w:szCs w:val="24"/>
          <w:lang w:eastAsia="zh-CN" w:bidi="hi-IN"/>
        </w:rPr>
        <w:t xml:space="preserve"> </w:t>
      </w:r>
      <w:r w:rsidR="00810CE3">
        <w:rPr>
          <w:rFonts w:eastAsia="Lucida Sans Unicode" w:cs="Mangal"/>
          <w:color w:val="000000"/>
          <w:kern w:val="3"/>
          <w:szCs w:val="24"/>
          <w:lang w:eastAsia="zh-CN" w:bidi="hi-IN"/>
        </w:rPr>
        <w:t>27</w:t>
      </w:r>
      <w:r w:rsidR="0060060A" w:rsidRPr="0060060A">
        <w:rPr>
          <w:rFonts w:eastAsia="Lucida Sans Unicode" w:cs="Mangal"/>
          <w:color w:val="000000"/>
          <w:kern w:val="3"/>
          <w:szCs w:val="24"/>
          <w:lang w:eastAsia="zh-CN" w:bidi="hi-IN"/>
        </w:rPr>
        <w:t xml:space="preserve"> d. Nr. </w:t>
      </w:r>
      <w:r w:rsidR="00810CE3">
        <w:rPr>
          <w:rFonts w:eastAsia="Lucida Sans Unicode" w:cs="Mangal"/>
          <w:color w:val="000000"/>
          <w:kern w:val="3"/>
          <w:szCs w:val="24"/>
          <w:lang w:eastAsia="zh-CN" w:bidi="hi-IN"/>
        </w:rPr>
        <w:t>T1-</w:t>
      </w:r>
    </w:p>
    <w:p w:rsidR="0060060A" w:rsidRPr="0060060A" w:rsidRDefault="0060060A" w:rsidP="00006934">
      <w:pPr>
        <w:widowControl w:val="0"/>
        <w:suppressAutoHyphens/>
        <w:jc w:val="center"/>
        <w:rPr>
          <w:rFonts w:eastAsia="Lucida Sans Unicode" w:cs="Mangal"/>
          <w:color w:val="000000"/>
          <w:kern w:val="3"/>
          <w:szCs w:val="24"/>
          <w:lang w:eastAsia="zh-CN" w:bidi="hi-IN"/>
        </w:rPr>
      </w:pPr>
      <w:r w:rsidRPr="0060060A">
        <w:rPr>
          <w:rFonts w:eastAsia="Lucida Sans Unicode" w:cs="Mangal"/>
          <w:color w:val="000000"/>
          <w:kern w:val="3"/>
          <w:szCs w:val="24"/>
          <w:lang w:eastAsia="zh-CN" w:bidi="hi-IN"/>
        </w:rPr>
        <w:t>Plungė</w:t>
      </w:r>
    </w:p>
    <w:p w:rsidR="0060060A" w:rsidRPr="0060060A" w:rsidRDefault="0060060A" w:rsidP="00006934">
      <w:pPr>
        <w:widowControl w:val="0"/>
        <w:suppressAutoHyphens/>
        <w:jc w:val="center"/>
        <w:rPr>
          <w:rFonts w:eastAsia="Lucida Sans Unicode" w:cs="Mangal"/>
          <w:color w:val="000000"/>
          <w:kern w:val="3"/>
          <w:szCs w:val="24"/>
          <w:lang w:eastAsia="zh-CN" w:bidi="hi-IN"/>
        </w:rPr>
      </w:pPr>
    </w:p>
    <w:p w:rsidR="0060060A" w:rsidRPr="0060060A" w:rsidRDefault="0060060A" w:rsidP="00FD7318">
      <w:pPr>
        <w:widowControl w:val="0"/>
        <w:suppressAutoHyphens/>
        <w:ind w:firstLine="720"/>
        <w:jc w:val="center"/>
        <w:rPr>
          <w:rFonts w:eastAsia="Lucida Sans Unicode" w:cs="Mangal"/>
          <w:color w:val="000000"/>
          <w:kern w:val="3"/>
          <w:szCs w:val="24"/>
          <w:lang w:eastAsia="zh-CN" w:bidi="hi-IN"/>
        </w:rPr>
      </w:pPr>
    </w:p>
    <w:p w:rsidR="0060060A" w:rsidRPr="0060060A" w:rsidRDefault="0060060A" w:rsidP="00FD7318">
      <w:pPr>
        <w:widowControl w:val="0"/>
        <w:tabs>
          <w:tab w:val="left" w:pos="1418"/>
        </w:tabs>
        <w:suppressAutoHyphens/>
        <w:ind w:firstLine="720"/>
        <w:jc w:val="both"/>
        <w:rPr>
          <w:rFonts w:eastAsia="Lucida Sans Unicode" w:cs="Mangal"/>
          <w:color w:val="000000"/>
          <w:kern w:val="3"/>
          <w:szCs w:val="24"/>
          <w:lang w:eastAsia="zh-CN" w:bidi="hi-IN"/>
        </w:rPr>
      </w:pPr>
      <w:r w:rsidRPr="0060060A">
        <w:rPr>
          <w:rFonts w:eastAsia="Lucida Sans Unicode" w:cs="Mangal"/>
          <w:color w:val="000000"/>
          <w:kern w:val="3"/>
          <w:szCs w:val="24"/>
          <w:lang w:eastAsia="zh-CN" w:bidi="hi-IN"/>
        </w:rPr>
        <w:t xml:space="preserve">Plungės rajono savivaldybės taryba </w:t>
      </w:r>
      <w:r w:rsidRPr="0060060A">
        <w:rPr>
          <w:rFonts w:eastAsia="Lucida Sans Unicode" w:cs="Mangal"/>
          <w:color w:val="000000"/>
          <w:spacing w:val="40"/>
          <w:kern w:val="24"/>
          <w:szCs w:val="24"/>
          <w:lang w:eastAsia="zh-CN" w:bidi="hi-IN"/>
        </w:rPr>
        <w:t>nusprendži</w:t>
      </w:r>
      <w:r w:rsidRPr="0060060A">
        <w:rPr>
          <w:rFonts w:eastAsia="Lucida Sans Unicode" w:cs="Mangal"/>
          <w:color w:val="000000"/>
          <w:kern w:val="24"/>
          <w:szCs w:val="24"/>
          <w:lang w:eastAsia="zh-CN" w:bidi="hi-IN"/>
        </w:rPr>
        <w:t>a</w:t>
      </w:r>
      <w:r w:rsidRPr="0060060A">
        <w:rPr>
          <w:rFonts w:eastAsia="Lucida Sans Unicode" w:cs="Mangal"/>
          <w:color w:val="000000"/>
          <w:kern w:val="3"/>
          <w:szCs w:val="24"/>
          <w:lang w:eastAsia="zh-CN" w:bidi="hi-IN"/>
        </w:rPr>
        <w:t>:</w:t>
      </w:r>
    </w:p>
    <w:p w:rsidR="0060060A" w:rsidRPr="0060060A" w:rsidRDefault="006811EF" w:rsidP="00FD7318">
      <w:pPr>
        <w:widowControl w:val="0"/>
        <w:tabs>
          <w:tab w:val="left" w:pos="1418"/>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Pakeisti Plungės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tvarkos aprašą su priedais, patvirtintą </w:t>
      </w:r>
      <w:r w:rsidR="0060060A" w:rsidRPr="0060060A">
        <w:rPr>
          <w:rFonts w:eastAsia="Lucida Sans Unicode" w:cs="Mangal"/>
          <w:color w:val="000000"/>
          <w:kern w:val="3"/>
          <w:szCs w:val="24"/>
          <w:lang w:eastAsia="zh-CN" w:bidi="hi-IN"/>
        </w:rPr>
        <w:t xml:space="preserve">Plungės rajono savivaldybės </w:t>
      </w:r>
      <w:r>
        <w:rPr>
          <w:rFonts w:eastAsia="Lucida Sans Unicode" w:cs="Mangal"/>
          <w:color w:val="000000"/>
          <w:kern w:val="3"/>
          <w:szCs w:val="24"/>
          <w:lang w:eastAsia="zh-CN" w:bidi="hi-IN"/>
        </w:rPr>
        <w:t xml:space="preserve">tarybos 2021 m. gegužės 27 d. sprendimu Nr. T1-153 ,,Dėl Plungės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tvarkos aprašo patvirtinimo“, ir išdėstyti jį ir</w:t>
      </w:r>
      <w:r w:rsidR="003144F2">
        <w:rPr>
          <w:rFonts w:eastAsia="Lucida Sans Unicode" w:cs="Mangal"/>
          <w:color w:val="000000"/>
          <w:kern w:val="3"/>
          <w:szCs w:val="24"/>
          <w:lang w:eastAsia="zh-CN" w:bidi="hi-IN"/>
        </w:rPr>
        <w:t xml:space="preserve"> pridedamus</w:t>
      </w:r>
      <w:r>
        <w:rPr>
          <w:rFonts w:eastAsia="Lucida Sans Unicode" w:cs="Mangal"/>
          <w:color w:val="000000"/>
          <w:kern w:val="3"/>
          <w:szCs w:val="24"/>
          <w:lang w:eastAsia="zh-CN" w:bidi="hi-IN"/>
        </w:rPr>
        <w:t xml:space="preserve"> priedus nauja redakcija (pridedama).</w:t>
      </w:r>
    </w:p>
    <w:p w:rsidR="0060060A" w:rsidRPr="0060060A" w:rsidRDefault="0060060A" w:rsidP="002072B4">
      <w:pPr>
        <w:tabs>
          <w:tab w:val="left" w:pos="1134"/>
          <w:tab w:val="center" w:pos="4153"/>
          <w:tab w:val="left" w:pos="7655"/>
          <w:tab w:val="right" w:pos="8306"/>
        </w:tabs>
        <w:suppressAutoHyphens/>
        <w:spacing w:line="276" w:lineRule="auto"/>
      </w:pPr>
    </w:p>
    <w:p w:rsidR="0060060A" w:rsidRPr="0060060A" w:rsidRDefault="0060060A" w:rsidP="002072B4">
      <w:pPr>
        <w:tabs>
          <w:tab w:val="left" w:pos="1134"/>
          <w:tab w:val="center" w:pos="4153"/>
          <w:tab w:val="left" w:pos="7655"/>
          <w:tab w:val="right" w:pos="8306"/>
        </w:tabs>
        <w:suppressAutoHyphens/>
        <w:spacing w:line="276" w:lineRule="auto"/>
      </w:pPr>
    </w:p>
    <w:p w:rsidR="0060060A" w:rsidRPr="0060060A" w:rsidRDefault="0060060A" w:rsidP="002072B4">
      <w:pPr>
        <w:tabs>
          <w:tab w:val="left" w:pos="1134"/>
          <w:tab w:val="center" w:pos="4153"/>
          <w:tab w:val="left" w:pos="7655"/>
          <w:tab w:val="right" w:pos="8306"/>
        </w:tabs>
        <w:suppressAutoHyphens/>
        <w:spacing w:line="276" w:lineRule="auto"/>
        <w:rPr>
          <w:color w:val="000000"/>
          <w:kern w:val="3"/>
          <w:szCs w:val="24"/>
          <w:lang w:eastAsia="zh-CN"/>
        </w:rPr>
      </w:pPr>
      <w:r w:rsidRPr="0060060A">
        <w:rPr>
          <w:color w:val="000000"/>
          <w:kern w:val="3"/>
          <w:szCs w:val="24"/>
          <w:lang w:eastAsia="zh-CN"/>
        </w:rPr>
        <w:t>Savivaldybės meras</w:t>
      </w:r>
      <w:r w:rsidR="009A3D30">
        <w:rPr>
          <w:color w:val="000000"/>
          <w:kern w:val="3"/>
          <w:szCs w:val="24"/>
          <w:lang w:eastAsia="zh-CN"/>
        </w:rPr>
        <w:t xml:space="preserve"> </w:t>
      </w:r>
      <w:r w:rsidR="009A3D30">
        <w:rPr>
          <w:color w:val="000000"/>
          <w:kern w:val="3"/>
          <w:szCs w:val="24"/>
          <w:lang w:eastAsia="zh-CN"/>
        </w:rPr>
        <w:tab/>
      </w:r>
      <w:r w:rsidR="009A3D30">
        <w:rPr>
          <w:color w:val="000000"/>
          <w:kern w:val="3"/>
          <w:szCs w:val="24"/>
          <w:lang w:eastAsia="zh-CN"/>
        </w:rPr>
        <w:tab/>
        <w:t xml:space="preserve">     </w:t>
      </w:r>
    </w:p>
    <w:p w:rsidR="0060060A" w:rsidRDefault="0060060A" w:rsidP="002072B4">
      <w:pPr>
        <w:tabs>
          <w:tab w:val="left" w:pos="1134"/>
          <w:tab w:val="center" w:pos="4153"/>
          <w:tab w:val="left" w:pos="7655"/>
          <w:tab w:val="right" w:pos="8306"/>
        </w:tabs>
        <w:suppressAutoHyphens/>
        <w:spacing w:line="276" w:lineRule="auto"/>
        <w:rPr>
          <w:color w:val="000000"/>
          <w:kern w:val="3"/>
          <w:szCs w:val="24"/>
          <w:lang w:eastAsia="zh-CN"/>
        </w:rPr>
      </w:pPr>
    </w:p>
    <w:p w:rsidR="00FD7318" w:rsidRDefault="00FD7318" w:rsidP="002072B4">
      <w:pPr>
        <w:tabs>
          <w:tab w:val="left" w:pos="1134"/>
          <w:tab w:val="center" w:pos="4153"/>
          <w:tab w:val="left" w:pos="7655"/>
          <w:tab w:val="right" w:pos="8306"/>
        </w:tabs>
        <w:suppressAutoHyphens/>
        <w:spacing w:line="276" w:lineRule="auto"/>
        <w:rPr>
          <w:color w:val="000000"/>
          <w:kern w:val="3"/>
          <w:szCs w:val="24"/>
          <w:lang w:eastAsia="zh-CN"/>
        </w:rPr>
      </w:pPr>
    </w:p>
    <w:p w:rsidR="00B7298D" w:rsidRDefault="00B7298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pPr>
    </w:p>
    <w:p w:rsidR="00FE1E2D" w:rsidRDefault="00FE1E2D">
      <w:pPr>
        <w:tabs>
          <w:tab w:val="left" w:pos="1134"/>
          <w:tab w:val="center" w:pos="4153"/>
          <w:tab w:val="left" w:pos="7655"/>
          <w:tab w:val="right" w:pos="8306"/>
        </w:tabs>
        <w:suppressAutoHyphens/>
        <w:rPr>
          <w:color w:val="000000"/>
          <w:kern w:val="3"/>
          <w:szCs w:val="24"/>
          <w:lang w:eastAsia="zh-CN"/>
        </w:rPr>
        <w:sectPr w:rsidR="00FE1E2D" w:rsidSect="00FD7318">
          <w:headerReference w:type="even" r:id="rId7"/>
          <w:footerReference w:type="even" r:id="rId8"/>
          <w:footerReference w:type="default" r:id="rId9"/>
          <w:headerReference w:type="first" r:id="rId10"/>
          <w:footerReference w:type="first" r:id="rId11"/>
          <w:type w:val="continuous"/>
          <w:pgSz w:w="11907" w:h="16839" w:code="9"/>
          <w:pgMar w:top="1134" w:right="567" w:bottom="1134" w:left="1701" w:header="720" w:footer="720" w:gutter="0"/>
          <w:cols w:space="720"/>
          <w:docGrid w:linePitch="360"/>
        </w:sect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SUDERINTA:</w:t>
      </w:r>
    </w:p>
    <w:p w:rsidR="00502F4C" w:rsidRPr="00502F4C" w:rsidRDefault="00502F4C" w:rsidP="00502F4C">
      <w:pPr>
        <w:widowControl w:val="0"/>
        <w:suppressAutoHyphens/>
        <w:rPr>
          <w:rFonts w:eastAsia="Lucida Sans Unicode" w:cs="Mangal"/>
          <w:color w:val="000000"/>
          <w:kern w:val="3"/>
          <w:szCs w:val="24"/>
          <w:lang w:eastAsia="ar-SA" w:bidi="hi-IN"/>
        </w:rPr>
      </w:pPr>
      <w:r w:rsidRPr="00120DFE">
        <w:rPr>
          <w:rFonts w:eastAsia="Lucida Sans Unicode" w:cs="Mangal"/>
          <w:color w:val="000000"/>
          <w:kern w:val="3"/>
          <w:szCs w:val="24"/>
          <w:lang w:eastAsia="ar-SA" w:bidi="hi-IN"/>
        </w:rPr>
        <w:t>Savivaldybės tarybos narys Algirdas Pečiulis</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Savivaldybės administracijos direktorius Dalius Pečiulis</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Savivaldybės tarybos posėdžių sekretorė Irmantė Kurmienė</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Juridinio ir personalo administravimo skyriaus vedėjas Vytautas Tumas</w:t>
      </w:r>
    </w:p>
    <w:p w:rsidR="00502F4C" w:rsidRPr="00502F4C"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Protokolo skyriaus kalbos tvarkytoja Simona Grigalauskaitė</w:t>
      </w:r>
    </w:p>
    <w:p w:rsidR="00502F4C" w:rsidRPr="00502F4C" w:rsidRDefault="00502F4C" w:rsidP="00502F4C">
      <w:pPr>
        <w:widowControl w:val="0"/>
        <w:suppressAutoHyphens/>
        <w:rPr>
          <w:rFonts w:eastAsia="Lucida Sans Unicode" w:cs="Mangal"/>
          <w:color w:val="000000"/>
          <w:kern w:val="3"/>
          <w:szCs w:val="24"/>
          <w:lang w:eastAsia="ar-SA" w:bidi="hi-IN"/>
        </w:rPr>
      </w:pPr>
    </w:p>
    <w:p w:rsidR="00FD7318" w:rsidRDefault="00502F4C" w:rsidP="00502F4C">
      <w:pPr>
        <w:widowControl w:val="0"/>
        <w:suppressAutoHyphens/>
        <w:rPr>
          <w:rFonts w:eastAsia="Lucida Sans Unicode" w:cs="Mangal"/>
          <w:color w:val="000000"/>
          <w:kern w:val="3"/>
          <w:szCs w:val="24"/>
          <w:lang w:eastAsia="ar-SA" w:bidi="hi-IN"/>
        </w:rPr>
      </w:pPr>
      <w:r w:rsidRPr="00502F4C">
        <w:rPr>
          <w:rFonts w:eastAsia="Lucida Sans Unicode" w:cs="Mangal"/>
          <w:color w:val="000000"/>
          <w:kern w:val="3"/>
          <w:szCs w:val="24"/>
          <w:lang w:eastAsia="ar-SA" w:bidi="hi-IN"/>
        </w:rPr>
        <w:t xml:space="preserve">Sprendimą rengė </w:t>
      </w:r>
      <w:r>
        <w:rPr>
          <w:rFonts w:eastAsia="Lucida Sans Unicode" w:cs="Mangal"/>
          <w:color w:val="000000"/>
          <w:kern w:val="3"/>
          <w:szCs w:val="24"/>
          <w:lang w:eastAsia="ar-SA" w:bidi="hi-IN"/>
        </w:rPr>
        <w:t>Juridinio ir personalo administravimo skyriaus Patarėja Donata Norvaišienė</w:t>
      </w: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502F4C">
      <w:pPr>
        <w:widowControl w:val="0"/>
        <w:suppressAutoHyphens/>
        <w:rPr>
          <w:rFonts w:eastAsia="Lucida Sans Unicode" w:cs="Mangal"/>
          <w:color w:val="000000"/>
          <w:kern w:val="3"/>
          <w:szCs w:val="24"/>
          <w:lang w:eastAsia="ar-SA" w:bidi="hi-IN"/>
        </w:rPr>
      </w:pPr>
    </w:p>
    <w:p w:rsidR="003144F2" w:rsidRDefault="003144F2" w:rsidP="003144F2">
      <w:pPr>
        <w:jc w:val="center"/>
        <w:rPr>
          <w:rFonts w:eastAsia="Arial Unicode MS" w:cs="Tahoma"/>
          <w:b/>
          <w:bCs/>
          <w:kern w:val="2"/>
          <w:lang w:eastAsia="hi-IN" w:bidi="hi-IN"/>
        </w:rPr>
      </w:pPr>
      <w:r>
        <w:rPr>
          <w:rFonts w:eastAsia="Arial Unicode MS" w:cs="Tahoma"/>
          <w:b/>
          <w:bCs/>
          <w:kern w:val="2"/>
          <w:lang w:eastAsia="hi-IN" w:bidi="hi-IN"/>
        </w:rPr>
        <w:t xml:space="preserve">JURIDINIS IR PERSONALO ADMINISTRAVIMO </w:t>
      </w:r>
    </w:p>
    <w:p w:rsidR="003144F2" w:rsidRPr="001B60E7" w:rsidRDefault="003144F2" w:rsidP="003144F2">
      <w:pPr>
        <w:jc w:val="center"/>
      </w:pPr>
      <w:r w:rsidRPr="001B60E7">
        <w:rPr>
          <w:rFonts w:eastAsia="Arial Unicode MS" w:cs="Tahoma"/>
          <w:b/>
          <w:bCs/>
          <w:kern w:val="2"/>
          <w:lang w:eastAsia="hi-IN" w:bidi="hi-IN"/>
        </w:rPr>
        <w:t xml:space="preserve"> SKYRIUS</w:t>
      </w:r>
    </w:p>
    <w:p w:rsidR="003144F2" w:rsidRPr="006975E2" w:rsidRDefault="003144F2" w:rsidP="003144F2">
      <w:pPr>
        <w:jc w:val="center"/>
        <w:rPr>
          <w:b/>
        </w:rPr>
      </w:pPr>
    </w:p>
    <w:p w:rsidR="003144F2" w:rsidRPr="00B41557" w:rsidRDefault="003144F2" w:rsidP="003144F2">
      <w:pPr>
        <w:jc w:val="center"/>
        <w:rPr>
          <w:b/>
        </w:rPr>
      </w:pPr>
      <w:r w:rsidRPr="00B41557">
        <w:rPr>
          <w:b/>
        </w:rPr>
        <w:t>AIŠKINAMASIS RAŠTAS</w:t>
      </w:r>
    </w:p>
    <w:p w:rsidR="003144F2" w:rsidRPr="00B41557" w:rsidRDefault="003144F2" w:rsidP="003144F2">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3144F2" w:rsidRPr="00B41557" w:rsidTr="003A7B17">
        <w:tc>
          <w:tcPr>
            <w:tcW w:w="9854" w:type="dxa"/>
            <w:shd w:val="clear" w:color="auto" w:fill="auto"/>
          </w:tcPr>
          <w:p w:rsidR="003144F2" w:rsidRPr="00B41557" w:rsidRDefault="003144F2" w:rsidP="003144F2">
            <w:pPr>
              <w:jc w:val="center"/>
              <w:rPr>
                <w:b/>
                <w:caps/>
              </w:rPr>
            </w:pPr>
            <w:r>
              <w:rPr>
                <w:b/>
                <w:caps/>
              </w:rPr>
              <w:t>,,</w:t>
            </w:r>
            <w:r w:rsidRPr="003144F2">
              <w:rPr>
                <w:b/>
                <w:caps/>
              </w:rPr>
              <w:t>DĖL PLUNGĖS RAJONO SAVIVALDYBĖS TARYBOS 2021 M. GEGUŽĖS 27 D. SPRENDIMO NR. T1-153 ,,DĖL PLUNGĖS RAJONO SA</w:t>
            </w:r>
            <w:r>
              <w:rPr>
                <w:b/>
                <w:caps/>
              </w:rPr>
              <w:t xml:space="preserve">VIVALDYBĖS SENIŪNAIČIŲ RINKIMŲ </w:t>
            </w:r>
            <w:r w:rsidRPr="003144F2">
              <w:rPr>
                <w:b/>
                <w:caps/>
              </w:rPr>
              <w:t>TVARKOS APRAŠO PATVIRTINIMO“ PAKEITIMO</w:t>
            </w:r>
            <w:r>
              <w:rPr>
                <w:b/>
                <w:caps/>
              </w:rPr>
              <w:t>“</w:t>
            </w:r>
          </w:p>
        </w:tc>
      </w:tr>
      <w:tr w:rsidR="003144F2" w:rsidRPr="002E25C0" w:rsidTr="003A7B17">
        <w:tc>
          <w:tcPr>
            <w:tcW w:w="9854" w:type="dxa"/>
            <w:shd w:val="clear" w:color="auto" w:fill="auto"/>
          </w:tcPr>
          <w:p w:rsidR="003144F2" w:rsidRDefault="003144F2" w:rsidP="003A7B17"/>
          <w:p w:rsidR="003144F2" w:rsidRDefault="003144F2" w:rsidP="003A7B17">
            <w:pPr>
              <w:jc w:val="center"/>
            </w:pPr>
            <w:r>
              <w:t>2023 m. birželio 30 d.</w:t>
            </w:r>
            <w:r w:rsidRPr="002E25C0">
              <w:t xml:space="preserve"> </w:t>
            </w:r>
          </w:p>
          <w:p w:rsidR="003144F2" w:rsidRPr="002E25C0" w:rsidRDefault="003144F2" w:rsidP="003A7B17">
            <w:pPr>
              <w:jc w:val="center"/>
            </w:pPr>
            <w:r w:rsidRPr="002E25C0">
              <w:t>Plungė</w:t>
            </w:r>
          </w:p>
        </w:tc>
      </w:tr>
    </w:tbl>
    <w:p w:rsidR="003144F2" w:rsidRDefault="003144F2" w:rsidP="003144F2"/>
    <w:p w:rsidR="003144F2" w:rsidRDefault="003144F2" w:rsidP="003144F2">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rsidR="003144F2" w:rsidRPr="00C60C42" w:rsidRDefault="003144F2" w:rsidP="003144F2">
      <w:pPr>
        <w:autoSpaceDE w:val="0"/>
        <w:autoSpaceDN w:val="0"/>
        <w:adjustRightInd w:val="0"/>
        <w:ind w:firstLine="720"/>
        <w:jc w:val="both"/>
        <w:rPr>
          <w:rFonts w:eastAsia="TimesNewRomanPSMT"/>
          <w:color w:val="7030A0"/>
        </w:rPr>
      </w:pPr>
      <w:r w:rsidRPr="000253BF">
        <w:t xml:space="preserve">Pakeisti </w:t>
      </w:r>
      <w:r>
        <w:t xml:space="preserve">Plungės rajono savivaldybės </w:t>
      </w:r>
      <w:proofErr w:type="spellStart"/>
      <w:r>
        <w:t>seniūnaičių</w:t>
      </w:r>
      <w:proofErr w:type="spellEnd"/>
      <w:r>
        <w:t xml:space="preserve"> rinkimų tvarkos aprašą (toliau – Aprašas), ir prie jo pridedamus priedus, patvirtintą Plungės rajono savivaldybės tarybos 2021 m. gegužės 27 d. sprendimu Nr. T1-153</w:t>
      </w:r>
      <w:r w:rsidRPr="000253BF">
        <w:t xml:space="preserve"> „Dėl Plungės rajono savivaldybės </w:t>
      </w:r>
      <w:proofErr w:type="spellStart"/>
      <w:r>
        <w:t>seniūnaičių</w:t>
      </w:r>
      <w:proofErr w:type="spellEnd"/>
      <w:r>
        <w:t xml:space="preserve"> rinkimų tvarkos aprašo </w:t>
      </w:r>
      <w:r w:rsidRPr="000253BF">
        <w:t>patvirtinimo“</w:t>
      </w:r>
      <w:r>
        <w:t>, ir išdėstyti jį nauja redakcija.</w:t>
      </w:r>
    </w:p>
    <w:p w:rsidR="003144F2" w:rsidRDefault="003144F2" w:rsidP="003144F2">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rsidR="003144F2" w:rsidRPr="003054F2" w:rsidRDefault="003144F2" w:rsidP="003144F2">
      <w:pPr>
        <w:ind w:firstLine="720"/>
        <w:jc w:val="both"/>
      </w:pPr>
      <w:r w:rsidRPr="000B1A37">
        <w:t xml:space="preserve">Šiuo metu vadovaujamasi </w:t>
      </w:r>
      <w:r w:rsidR="000079C1" w:rsidRPr="000079C1">
        <w:t xml:space="preserve">Plungės rajono savivaldybės </w:t>
      </w:r>
      <w:proofErr w:type="spellStart"/>
      <w:r w:rsidR="000079C1" w:rsidRPr="000079C1">
        <w:t>se</w:t>
      </w:r>
      <w:r w:rsidR="000079C1">
        <w:t>niūnaičių</w:t>
      </w:r>
      <w:proofErr w:type="spellEnd"/>
      <w:r w:rsidR="000079C1">
        <w:t xml:space="preserve"> rinkimų tvarkos aprašu,</w:t>
      </w:r>
      <w:r w:rsidRPr="000B1A37">
        <w:t xml:space="preserve"> </w:t>
      </w:r>
      <w:r w:rsidR="000079C1" w:rsidRPr="000079C1">
        <w:t xml:space="preserve">Plungės rajono savivaldybės tarybos 2021 m. gegužės 27 d. sprendimu Nr. T1-153 „Dėl Plungės rajono savivaldybės </w:t>
      </w:r>
      <w:proofErr w:type="spellStart"/>
      <w:r w:rsidR="000079C1" w:rsidRPr="000079C1">
        <w:t>seniūnaičių</w:t>
      </w:r>
      <w:proofErr w:type="spellEnd"/>
      <w:r w:rsidR="000079C1" w:rsidRPr="000079C1">
        <w:t xml:space="preserve"> rinkimų tvarkos aprašo patvirtinimo“</w:t>
      </w:r>
      <w:r w:rsidR="000079C1">
        <w:t>. Pakeitus šiuo metu galiojantį aprašą, bus vadovaujamasi nauja šio aprašo redakcija.</w:t>
      </w:r>
    </w:p>
    <w:p w:rsidR="003144F2" w:rsidRDefault="003144F2" w:rsidP="003144F2">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rsidR="003144F2" w:rsidRDefault="003144F2" w:rsidP="000079C1">
      <w:pPr>
        <w:ind w:firstLine="720"/>
        <w:jc w:val="both"/>
      </w:pPr>
      <w:r w:rsidRPr="005730C1">
        <w:t xml:space="preserve">Lietuvos Respublikos </w:t>
      </w:r>
      <w:r w:rsidR="000079C1">
        <w:t xml:space="preserve">vietos savivaldos įstatymas (toliau – įstatymas), nuo 2023 m. balandžio 1 d. pasikeitė, tuo pačiu pakeisdamas ir vykdomosios valdžios institutą (vykdomosios valdžios funkcijos dabar priskirtos Savivaldybės Mero kompetencijai). Kadangi šiuo metu galiojančio Aprašo, kai kuriuose punktuose bei prieduose, tam tikros funkcijos priskirtos vykdomajai valdžiai pagal senąją įstatymo redakciją, t. y., administracijos direktoriui, tai nebeatitinka šiandien galiojančio įstatymo nuostatoms, todėl būtina keisti šiuo metu galiojančią Aprašo redakciją. </w:t>
      </w:r>
    </w:p>
    <w:p w:rsidR="003144F2" w:rsidRDefault="000079C1" w:rsidP="003144F2">
      <w:pPr>
        <w:ind w:firstLine="720"/>
        <w:jc w:val="both"/>
        <w:rPr>
          <w:b/>
        </w:rPr>
      </w:pPr>
      <w:r>
        <w:t>P</w:t>
      </w:r>
      <w:r w:rsidR="004F2A21">
        <w:t xml:space="preserve">atikslinti Aprašo 8, 14.3, 28, 33, 35, 36, 44, 46 punktai ir 1, 3, 5 bei 6 priedai. </w:t>
      </w:r>
      <w:r w:rsidR="003144F2">
        <w:t>Prie sprendimo projekto pridedamas lyginamasis Aprašo variantas, kuriame pažymėti Aprašo papildymai bei pakeitimai.</w:t>
      </w:r>
    </w:p>
    <w:p w:rsidR="003144F2" w:rsidRDefault="003144F2" w:rsidP="003144F2">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rsidR="003144F2" w:rsidRDefault="003144F2" w:rsidP="003144F2">
      <w:pPr>
        <w:ind w:firstLine="720"/>
        <w:jc w:val="both"/>
        <w:rPr>
          <w:b/>
        </w:rPr>
      </w:pPr>
      <w:r w:rsidRPr="00CA737E">
        <w:t>Nėra.</w:t>
      </w:r>
    </w:p>
    <w:p w:rsidR="003144F2" w:rsidRDefault="003144F2" w:rsidP="003144F2">
      <w:pPr>
        <w:autoSpaceDE w:val="0"/>
        <w:autoSpaceDN w:val="0"/>
        <w:adjustRightInd w:val="0"/>
        <w:ind w:firstLine="720"/>
        <w:jc w:val="both"/>
        <w:rPr>
          <w:rFonts w:eastAsia="TimesNewRomanPSMT"/>
          <w:b/>
        </w:rPr>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Pr>
          <w:rFonts w:eastAsia="TimesNewRomanPSMT"/>
          <w:b/>
        </w:rPr>
        <w:t xml:space="preserve"> </w:t>
      </w:r>
    </w:p>
    <w:p w:rsidR="003144F2" w:rsidRPr="003054F2" w:rsidRDefault="003144F2" w:rsidP="003144F2">
      <w:pPr>
        <w:autoSpaceDE w:val="0"/>
        <w:autoSpaceDN w:val="0"/>
        <w:adjustRightInd w:val="0"/>
        <w:ind w:firstLine="720"/>
        <w:jc w:val="both"/>
        <w:rPr>
          <w:rFonts w:eastAsia="TimesNewRomanPSMT"/>
          <w:color w:val="7030A0"/>
        </w:rPr>
      </w:pPr>
      <w:r w:rsidRPr="00CA737E">
        <w:rPr>
          <w:rFonts w:eastAsia="TimesNewRomanPSMT"/>
        </w:rPr>
        <w:t>Nėra.</w:t>
      </w:r>
    </w:p>
    <w:p w:rsidR="003144F2" w:rsidRDefault="003144F2" w:rsidP="003144F2">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3144F2" w:rsidRPr="003054F2" w:rsidRDefault="003144F2" w:rsidP="003144F2">
      <w:pPr>
        <w:autoSpaceDE w:val="0"/>
        <w:autoSpaceDN w:val="0"/>
        <w:adjustRightInd w:val="0"/>
        <w:ind w:firstLine="720"/>
        <w:jc w:val="both"/>
        <w:rPr>
          <w:rFonts w:eastAsia="TimesNewRomanPSMT"/>
          <w:b/>
        </w:rPr>
      </w:pPr>
      <w:r>
        <w:rPr>
          <w:rFonts w:eastAsia="TimesNewRomanPSMT"/>
        </w:rPr>
        <w:t>Sprendimo projekto lyginamasis variantas p</w:t>
      </w:r>
      <w:r w:rsidRPr="00CA737E">
        <w:rPr>
          <w:rFonts w:eastAsia="TimesNewRomanPSMT"/>
        </w:rPr>
        <w:t>ridedama</w:t>
      </w:r>
      <w:r>
        <w:rPr>
          <w:rFonts w:eastAsia="TimesNewRomanPSMT"/>
        </w:rPr>
        <w:t>s</w:t>
      </w:r>
      <w:r w:rsidRPr="00CA737E">
        <w:rPr>
          <w:rFonts w:eastAsia="TimesNewRomanPSMT"/>
        </w:rPr>
        <w:t>.</w:t>
      </w:r>
    </w:p>
    <w:p w:rsidR="003144F2" w:rsidRDefault="003144F2" w:rsidP="003144F2">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rsidR="003144F2" w:rsidRPr="003054F2" w:rsidRDefault="004F2A21" w:rsidP="003144F2">
      <w:pPr>
        <w:autoSpaceDE w:val="0"/>
        <w:autoSpaceDN w:val="0"/>
        <w:adjustRightInd w:val="0"/>
        <w:ind w:firstLine="720"/>
        <w:jc w:val="both"/>
        <w:rPr>
          <w:rFonts w:eastAsia="TimesNewRomanPSMT"/>
          <w:b/>
        </w:rPr>
      </w:pPr>
      <w:r>
        <w:rPr>
          <w:bCs/>
        </w:rPr>
        <w:t>Vertinimas neatliekamas.</w:t>
      </w:r>
    </w:p>
    <w:p w:rsidR="003144F2" w:rsidRDefault="003144F2" w:rsidP="003144F2">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rsidR="003144F2" w:rsidRDefault="003144F2" w:rsidP="003144F2">
      <w:pPr>
        <w:tabs>
          <w:tab w:val="left" w:pos="720"/>
        </w:tabs>
        <w:ind w:firstLine="720"/>
        <w:jc w:val="both"/>
        <w:rPr>
          <w:b/>
        </w:rPr>
      </w:pPr>
      <w:r>
        <w:t>Plungės rajono savival</w:t>
      </w:r>
      <w:r w:rsidR="004F2A21">
        <w:t>dybės administracijos Juridinio ir personalo administravimo skyriaus iniciatyva</w:t>
      </w:r>
      <w:r>
        <w:t>.</w:t>
      </w:r>
    </w:p>
    <w:p w:rsidR="003144F2" w:rsidRDefault="003144F2" w:rsidP="003144F2">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rsidR="003144F2" w:rsidRDefault="003144F2" w:rsidP="003144F2">
      <w:pPr>
        <w:tabs>
          <w:tab w:val="left" w:pos="720"/>
        </w:tabs>
        <w:ind w:firstLine="720"/>
        <w:jc w:val="both"/>
        <w:rPr>
          <w:b/>
        </w:rPr>
      </w:pPr>
      <w:r w:rsidRPr="00637545">
        <w:rPr>
          <w:bCs/>
        </w:rPr>
        <w:t>Nėra.</w:t>
      </w:r>
    </w:p>
    <w:p w:rsidR="003144F2" w:rsidRDefault="003144F2" w:rsidP="003144F2">
      <w:pPr>
        <w:tabs>
          <w:tab w:val="left" w:pos="720"/>
        </w:tabs>
        <w:ind w:firstLine="720"/>
        <w:jc w:val="both"/>
        <w:rPr>
          <w:b/>
        </w:rPr>
      </w:pPr>
      <w:r>
        <w:rPr>
          <w:b/>
        </w:rPr>
        <w:lastRenderedPageBreak/>
        <w:t xml:space="preserve">10. Kam (institucijoms, skyriams, organizacijoms ir t. t.) patvirtintas sprendimas turi būti išsiųstas. </w:t>
      </w:r>
    </w:p>
    <w:p w:rsidR="003144F2" w:rsidRDefault="003144F2" w:rsidP="003144F2">
      <w:pPr>
        <w:tabs>
          <w:tab w:val="left" w:pos="720"/>
        </w:tabs>
        <w:ind w:firstLine="720"/>
        <w:jc w:val="both"/>
        <w:rPr>
          <w:b/>
        </w:rPr>
      </w:pPr>
      <w:r>
        <w:rPr>
          <w:color w:val="000000"/>
        </w:rPr>
        <w:t>Patvirtintas sprendimas bus pa</w:t>
      </w:r>
      <w:r w:rsidR="004F2A21">
        <w:rPr>
          <w:color w:val="000000"/>
        </w:rPr>
        <w:t>skelbtas Teisės aktų registre,</w:t>
      </w:r>
      <w:r>
        <w:rPr>
          <w:color w:val="000000"/>
        </w:rPr>
        <w:t xml:space="preserve"> Plungės rajono sa</w:t>
      </w:r>
      <w:r w:rsidR="004F2A21">
        <w:rPr>
          <w:color w:val="000000"/>
        </w:rPr>
        <w:t>vivaldybės interneto svetainėje bei visų seniūnijų seniūnams.</w:t>
      </w:r>
    </w:p>
    <w:p w:rsidR="003144F2" w:rsidRDefault="003144F2" w:rsidP="003144F2">
      <w:pPr>
        <w:ind w:firstLine="720"/>
        <w:jc w:val="both"/>
      </w:pPr>
      <w:r>
        <w:rPr>
          <w:b/>
        </w:rPr>
        <w:t xml:space="preserve">11. </w:t>
      </w:r>
      <w:r w:rsidRPr="009F3DBF">
        <w:rPr>
          <w:b/>
        </w:rPr>
        <w:t>Kita svarbi informacija</w:t>
      </w:r>
      <w:r>
        <w:rPr>
          <w:b/>
        </w:rPr>
        <w:t>.</w:t>
      </w:r>
      <w:r>
        <w:t xml:space="preserve"> </w:t>
      </w:r>
    </w:p>
    <w:p w:rsidR="003144F2" w:rsidRPr="003054F2" w:rsidRDefault="003144F2" w:rsidP="003144F2">
      <w:pPr>
        <w:ind w:firstLine="720"/>
        <w:jc w:val="both"/>
      </w:pPr>
      <w:r>
        <w:t>Nėra.</w:t>
      </w:r>
    </w:p>
    <w:p w:rsidR="003144F2" w:rsidRPr="006B0A1C" w:rsidRDefault="003144F2" w:rsidP="003144F2">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144F2" w:rsidRPr="007D4B69" w:rsidTr="003A7B1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144F2" w:rsidRPr="007D4B69" w:rsidRDefault="003144F2" w:rsidP="003A7B17">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144F2" w:rsidRPr="007D4B69" w:rsidRDefault="003144F2" w:rsidP="003A7B17">
            <w:pPr>
              <w:jc w:val="center"/>
              <w:rPr>
                <w:rFonts w:eastAsia="Lucida Sans Unicode"/>
                <w:b/>
                <w:bCs/>
                <w:kern w:val="1"/>
              </w:rPr>
            </w:pPr>
            <w:r w:rsidRPr="007D4B69">
              <w:rPr>
                <w:rFonts w:eastAsia="Lucida Sans Unicode"/>
                <w:b/>
                <w:bCs/>
                <w:kern w:val="1"/>
              </w:rPr>
              <w:t>Numatomo teisinio reguliavimo poveikio vertinimo rezultatai</w:t>
            </w:r>
          </w:p>
        </w:tc>
      </w:tr>
      <w:tr w:rsidR="003144F2" w:rsidRPr="007D4B69" w:rsidTr="003A7B1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144F2" w:rsidRPr="007D4B69" w:rsidRDefault="003144F2" w:rsidP="003A7B17">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144F2" w:rsidRPr="007D4B69" w:rsidRDefault="003144F2" w:rsidP="003A7B17">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144F2" w:rsidRPr="007D4B69" w:rsidRDefault="003144F2" w:rsidP="003A7B17">
            <w:pPr>
              <w:jc w:val="center"/>
              <w:rPr>
                <w:rFonts w:eastAsia="Lucida Sans Unicode"/>
                <w:b/>
                <w:kern w:val="1"/>
                <w:lang w:bidi="lo-LA"/>
              </w:rPr>
            </w:pPr>
            <w:r w:rsidRPr="007D4B69">
              <w:rPr>
                <w:rFonts w:eastAsia="Lucida Sans Unicode"/>
                <w:b/>
                <w:kern w:val="1"/>
              </w:rPr>
              <w:t>Neigiamas poveikis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4F2A21" w:rsidP="004F2A21">
            <w:pPr>
              <w:jc w:val="both"/>
              <w:rPr>
                <w:rFonts w:eastAsia="Lucida Sans Unicode"/>
                <w:i/>
                <w:kern w:val="1"/>
                <w:lang w:bidi="lo-LA"/>
              </w:rPr>
            </w:pPr>
            <w:r>
              <w:rPr>
                <w:i/>
              </w:rPr>
              <w:t xml:space="preserve">Įgyvendintos </w:t>
            </w:r>
            <w:r w:rsidR="003144F2" w:rsidRPr="003C4261">
              <w:rPr>
                <w:i/>
                <w:lang w:eastAsia="lt-LT"/>
              </w:rPr>
              <w:t xml:space="preserve">Lietuvos Respublikos </w:t>
            </w:r>
            <w:r>
              <w:rPr>
                <w:i/>
              </w:rPr>
              <w:t xml:space="preserve">vietos savivaldos įstatymo </w:t>
            </w:r>
            <w:r w:rsidR="003144F2" w:rsidRPr="003C4261">
              <w:rPr>
                <w:i/>
                <w:color w:val="000000"/>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r w:rsidR="003144F2" w:rsidRPr="007D4B69" w:rsidTr="003A7B17">
        <w:tc>
          <w:tcPr>
            <w:tcW w:w="3118" w:type="dxa"/>
            <w:tcBorders>
              <w:top w:val="single" w:sz="4" w:space="0" w:color="000000"/>
              <w:left w:val="single" w:sz="4" w:space="0" w:color="000000"/>
              <w:bottom w:val="single" w:sz="4" w:space="0" w:color="000000"/>
              <w:right w:val="single" w:sz="4" w:space="0" w:color="000000"/>
            </w:tcBorders>
          </w:tcPr>
          <w:p w:rsidR="003144F2" w:rsidRPr="007D4B69" w:rsidRDefault="003144F2" w:rsidP="003A7B17">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3144F2" w:rsidRPr="00637545" w:rsidRDefault="003144F2" w:rsidP="003A7B17">
            <w:pPr>
              <w:ind w:firstLine="720"/>
              <w:rPr>
                <w:rFonts w:eastAsia="Lucida Sans Unicode"/>
                <w:i/>
                <w:kern w:val="1"/>
                <w:lang w:bidi="lo-LA"/>
              </w:rPr>
            </w:pPr>
            <w:r w:rsidRPr="00637545">
              <w:rPr>
                <w:rFonts w:eastAsia="Lucida Sans Unicode"/>
                <w:i/>
                <w:kern w:val="1"/>
                <w:lang w:bidi="lo-LA"/>
              </w:rPr>
              <w:t>Nenumatomas</w:t>
            </w:r>
          </w:p>
        </w:tc>
      </w:tr>
    </w:tbl>
    <w:p w:rsidR="003144F2" w:rsidRDefault="003144F2" w:rsidP="003144F2">
      <w:pPr>
        <w:jc w:val="both"/>
        <w:rPr>
          <w:rFonts w:eastAsia="Lucida Sans Unicode"/>
          <w:kern w:val="1"/>
          <w:lang w:bidi="lo-LA"/>
        </w:rPr>
      </w:pPr>
    </w:p>
    <w:p w:rsidR="003144F2" w:rsidRDefault="003144F2" w:rsidP="003144F2">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144F2" w:rsidRDefault="003144F2" w:rsidP="003144F2">
      <w:pPr>
        <w:jc w:val="both"/>
        <w:rPr>
          <w:rFonts w:eastAsia="Lucida Sans Unicode"/>
          <w:kern w:val="2"/>
        </w:rPr>
      </w:pPr>
    </w:p>
    <w:p w:rsidR="003144F2" w:rsidRDefault="003144F2" w:rsidP="003144F2">
      <w:pPr>
        <w:jc w:val="both"/>
        <w:rPr>
          <w:rFonts w:eastAsia="Lucida Sans Unicode"/>
          <w:kern w:val="2"/>
        </w:rPr>
      </w:pPr>
    </w:p>
    <w:p w:rsidR="003144F2" w:rsidRDefault="003144F2" w:rsidP="003144F2">
      <w:pPr>
        <w:jc w:val="both"/>
        <w:rPr>
          <w:rFonts w:eastAsia="Lucida Sans Unicode"/>
          <w:kern w:val="2"/>
        </w:rPr>
      </w:pPr>
      <w:r>
        <w:rPr>
          <w:rFonts w:eastAsia="Lucida Sans Unicode"/>
          <w:kern w:val="2"/>
        </w:rPr>
        <w:t>Rengėja</w:t>
      </w:r>
    </w:p>
    <w:p w:rsidR="003144F2" w:rsidRDefault="004F2A21" w:rsidP="003144F2">
      <w:pPr>
        <w:jc w:val="both"/>
      </w:pPr>
      <w:r>
        <w:rPr>
          <w:color w:val="000000"/>
        </w:rPr>
        <w:t>Juridinio ir personalo administravimo skyriaus Patarėja                                     Donata Norvaišienė</w:t>
      </w:r>
    </w:p>
    <w:p w:rsidR="003144F2" w:rsidRDefault="003144F2" w:rsidP="003144F2">
      <w:pPr>
        <w:jc w:val="both"/>
        <w:rPr>
          <w:rFonts w:eastAsia="Lucida Sans Unicode"/>
          <w:kern w:val="2"/>
        </w:rPr>
      </w:pPr>
      <w:r>
        <w:rPr>
          <w:rFonts w:eastAsia="Lucida Sans Unicode"/>
          <w:kern w:val="2"/>
        </w:rPr>
        <w:tab/>
      </w:r>
      <w:r>
        <w:rPr>
          <w:rFonts w:eastAsia="Lucida Sans Unicode"/>
          <w:kern w:val="2"/>
        </w:rPr>
        <w:tab/>
        <w:t xml:space="preserve">                                 </w:t>
      </w:r>
    </w:p>
    <w:p w:rsidR="00C463E9" w:rsidRDefault="00C463E9" w:rsidP="00FE1E2D">
      <w:pPr>
        <w:widowControl w:val="0"/>
        <w:suppressAutoHyphens/>
        <w:rPr>
          <w:rFonts w:eastAsia="Lucida Sans Unicode" w:cs="Mangal"/>
          <w:color w:val="000000"/>
          <w:kern w:val="3"/>
          <w:szCs w:val="24"/>
          <w:lang w:eastAsia="ar-SA" w:bidi="hi-IN"/>
        </w:rPr>
      </w:pPr>
    </w:p>
    <w:p w:rsidR="00FD7318" w:rsidRDefault="00FD7318" w:rsidP="00FE1E2D">
      <w:pPr>
        <w:widowControl w:val="0"/>
        <w:suppressAutoHyphens/>
        <w:rPr>
          <w:rFonts w:eastAsia="Lucida Sans Unicode" w:cs="Mangal"/>
          <w:color w:val="000000"/>
          <w:kern w:val="3"/>
          <w:szCs w:val="24"/>
          <w:lang w:eastAsia="ar-SA" w:bidi="hi-IN"/>
        </w:rPr>
      </w:pPr>
    </w:p>
    <w:p w:rsidR="00FD7318" w:rsidRDefault="00FD7318" w:rsidP="00D5683D">
      <w:pPr>
        <w:widowControl w:val="0"/>
        <w:suppressAutoHyphens/>
        <w:rPr>
          <w:rFonts w:eastAsia="Lucida Sans Unicode" w:cs="Mangal"/>
          <w:color w:val="000000"/>
          <w:kern w:val="3"/>
          <w:szCs w:val="24"/>
          <w:lang w:eastAsia="ar-SA" w:bidi="hi-IN"/>
        </w:rPr>
      </w:pPr>
    </w:p>
    <w:sectPr w:rsidR="00FD7318" w:rsidSect="00D5683D">
      <w:type w:val="continuous"/>
      <w:pgSz w:w="11907" w:h="16839" w:code="9"/>
      <w:pgMar w:top="1134" w:right="567" w:bottom="1134" w:left="1701" w:header="426" w:footer="567" w:gutter="0"/>
      <w:pgNumType w:start="1"/>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388" w:rsidRDefault="00346388">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endnote>
  <w:endnote w:type="continuationSeparator" w:id="0">
    <w:p w:rsidR="00346388" w:rsidRDefault="00346388">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widowControl w:val="0"/>
      <w:tabs>
        <w:tab w:val="center" w:pos="4819"/>
        <w:tab w:val="right" w:pos="9638"/>
      </w:tabs>
      <w:suppressAutoHyphens/>
      <w:rPr>
        <w:rFonts w:eastAsia="Lucida Sans Unicode" w:cs="Mangal"/>
        <w:kern w:val="3"/>
        <w:szCs w:val="21"/>
        <w:lang w:eastAsia="zh-CN" w:bidi="hi-I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388" w:rsidRDefault="00346388">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separator/>
      </w:r>
    </w:p>
  </w:footnote>
  <w:footnote w:type="continuationSeparator" w:id="0">
    <w:p w:rsidR="00346388" w:rsidRDefault="00346388">
      <w:pPr>
        <w:widowControl w:val="0"/>
        <w:suppressAutoHyphens/>
        <w:rPr>
          <w:rFonts w:eastAsia="Lucida Sans Unicode" w:cs="Mangal"/>
          <w:kern w:val="3"/>
          <w:szCs w:val="24"/>
          <w:lang w:eastAsia="zh-CN" w:bidi="hi-IN"/>
        </w:rPr>
      </w:pPr>
      <w:r>
        <w:rPr>
          <w:rFonts w:eastAsia="Lucida Sans Unicode" w:cs="Mangal"/>
          <w:kern w:val="3"/>
          <w:szCs w:val="24"/>
          <w:lang w:eastAsia="zh-CN" w:bidi="hi-I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tabs>
        <w:tab w:val="center" w:pos="4153"/>
        <w:tab w:val="right" w:pos="8306"/>
      </w:tabs>
      <w:suppressAutoHyphens/>
      <w:rPr>
        <w:color w:val="000000"/>
        <w:kern w:val="3"/>
        <w:szCs w:val="24"/>
        <w:lang w:eastAsia="zh-C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3F7689">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4E"/>
    <w:rsid w:val="00006934"/>
    <w:rsid w:val="000079C1"/>
    <w:rsid w:val="0007314D"/>
    <w:rsid w:val="0010511A"/>
    <w:rsid w:val="00120DFE"/>
    <w:rsid w:val="00140490"/>
    <w:rsid w:val="001A7C96"/>
    <w:rsid w:val="001C287B"/>
    <w:rsid w:val="002072B4"/>
    <w:rsid w:val="00260E93"/>
    <w:rsid w:val="003144F2"/>
    <w:rsid w:val="003450ED"/>
    <w:rsid w:val="00346388"/>
    <w:rsid w:val="00350E15"/>
    <w:rsid w:val="00397644"/>
    <w:rsid w:val="003A4419"/>
    <w:rsid w:val="003B394E"/>
    <w:rsid w:val="003F7689"/>
    <w:rsid w:val="004F2A21"/>
    <w:rsid w:val="00502F4C"/>
    <w:rsid w:val="005213E2"/>
    <w:rsid w:val="005B47E1"/>
    <w:rsid w:val="0060060A"/>
    <w:rsid w:val="00646A68"/>
    <w:rsid w:val="006811EF"/>
    <w:rsid w:val="006E14A6"/>
    <w:rsid w:val="006F5D22"/>
    <w:rsid w:val="007909C4"/>
    <w:rsid w:val="00800AE5"/>
    <w:rsid w:val="00810CE3"/>
    <w:rsid w:val="00863452"/>
    <w:rsid w:val="00943E36"/>
    <w:rsid w:val="00960BD7"/>
    <w:rsid w:val="00993424"/>
    <w:rsid w:val="009A3D30"/>
    <w:rsid w:val="00A21141"/>
    <w:rsid w:val="00A473CC"/>
    <w:rsid w:val="00AA07DE"/>
    <w:rsid w:val="00AF283A"/>
    <w:rsid w:val="00B63B39"/>
    <w:rsid w:val="00B7298D"/>
    <w:rsid w:val="00B75669"/>
    <w:rsid w:val="00C463E9"/>
    <w:rsid w:val="00C643BF"/>
    <w:rsid w:val="00D5683D"/>
    <w:rsid w:val="00DD4411"/>
    <w:rsid w:val="00E2623B"/>
    <w:rsid w:val="00E446A1"/>
    <w:rsid w:val="00EE1935"/>
    <w:rsid w:val="00F402BC"/>
    <w:rsid w:val="00F81ED2"/>
    <w:rsid w:val="00F87576"/>
    <w:rsid w:val="00FA4959"/>
    <w:rsid w:val="00FD7318"/>
    <w:rsid w:val="00FE1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A282FC-63A7-4FE2-BCA4-B8C68DA3D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A07DE"/>
    <w:rPr>
      <w:color w:val="808080"/>
    </w:rPr>
  </w:style>
  <w:style w:type="character" w:styleId="Hipersaitas">
    <w:name w:val="Hyperlink"/>
    <w:basedOn w:val="Numatytasispastraiposriftas"/>
    <w:unhideWhenUsed/>
    <w:rsid w:val="002072B4"/>
    <w:rPr>
      <w:color w:val="0000FF" w:themeColor="hyperlink"/>
      <w:u w:val="single"/>
    </w:rPr>
  </w:style>
  <w:style w:type="paragraph" w:styleId="Debesliotekstas">
    <w:name w:val="Balloon Text"/>
    <w:basedOn w:val="prastasis"/>
    <w:link w:val="DebesliotekstasDiagrama"/>
    <w:semiHidden/>
    <w:unhideWhenUsed/>
    <w:rsid w:val="00FD731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FD7318"/>
    <w:rPr>
      <w:rFonts w:ascii="Tahoma" w:hAnsi="Tahoma" w:cs="Tahoma"/>
      <w:sz w:val="16"/>
      <w:szCs w:val="16"/>
    </w:rPr>
  </w:style>
  <w:style w:type="paragraph" w:styleId="Sraopastraipa">
    <w:name w:val="List Paragraph"/>
    <w:basedOn w:val="prastasis"/>
    <w:rsid w:val="00810CE3"/>
    <w:pPr>
      <w:ind w:left="720"/>
      <w:contextualSpacing/>
    </w:pPr>
  </w:style>
  <w:style w:type="paragraph" w:styleId="Antrats">
    <w:name w:val="header"/>
    <w:basedOn w:val="prastasis"/>
    <w:link w:val="AntratsDiagrama"/>
    <w:unhideWhenUsed/>
    <w:rsid w:val="009A3D30"/>
    <w:pPr>
      <w:tabs>
        <w:tab w:val="center" w:pos="4819"/>
        <w:tab w:val="right" w:pos="9638"/>
      </w:tabs>
    </w:pPr>
  </w:style>
  <w:style w:type="character" w:customStyle="1" w:styleId="AntratsDiagrama">
    <w:name w:val="Antraštės Diagrama"/>
    <w:basedOn w:val="Numatytasispastraiposriftas"/>
    <w:link w:val="Antrats"/>
    <w:rsid w:val="009A3D30"/>
  </w:style>
  <w:style w:type="character" w:customStyle="1" w:styleId="Komentaronuoroda1">
    <w:name w:val="Komentaro nuoroda1"/>
    <w:rsid w:val="003144F2"/>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337658">
      <w:bodyDiv w:val="1"/>
      <w:marLeft w:val="0"/>
      <w:marRight w:val="0"/>
      <w:marTop w:val="0"/>
      <w:marBottom w:val="0"/>
      <w:divBdr>
        <w:top w:val="none" w:sz="0" w:space="0" w:color="auto"/>
        <w:left w:val="none" w:sz="0" w:space="0" w:color="auto"/>
        <w:bottom w:val="none" w:sz="0" w:space="0" w:color="auto"/>
        <w:right w:val="none" w:sz="0" w:space="0" w:color="auto"/>
      </w:divBdr>
    </w:div>
    <w:div w:id="621498568">
      <w:bodyDiv w:val="1"/>
      <w:marLeft w:val="0"/>
      <w:marRight w:val="0"/>
      <w:marTop w:val="0"/>
      <w:marBottom w:val="0"/>
      <w:divBdr>
        <w:top w:val="none" w:sz="0" w:space="0" w:color="auto"/>
        <w:left w:val="none" w:sz="0" w:space="0" w:color="auto"/>
        <w:bottom w:val="none" w:sz="0" w:space="0" w:color="auto"/>
        <w:right w:val="none" w:sz="0" w:space="0" w:color="auto"/>
      </w:divBdr>
    </w:div>
    <w:div w:id="1156916362">
      <w:bodyDiv w:val="1"/>
      <w:marLeft w:val="0"/>
      <w:marRight w:val="0"/>
      <w:marTop w:val="0"/>
      <w:marBottom w:val="0"/>
      <w:divBdr>
        <w:top w:val="none" w:sz="0" w:space="0" w:color="auto"/>
        <w:left w:val="none" w:sz="0" w:space="0" w:color="auto"/>
        <w:bottom w:val="none" w:sz="0" w:space="0" w:color="auto"/>
        <w:right w:val="none" w:sz="0" w:space="0" w:color="auto"/>
      </w:divBdr>
    </w:div>
    <w:div w:id="1340884543">
      <w:bodyDiv w:val="1"/>
      <w:marLeft w:val="0"/>
      <w:marRight w:val="0"/>
      <w:marTop w:val="0"/>
      <w:marBottom w:val="0"/>
      <w:divBdr>
        <w:top w:val="none" w:sz="0" w:space="0" w:color="auto"/>
        <w:left w:val="none" w:sz="0" w:space="0" w:color="auto"/>
        <w:bottom w:val="none" w:sz="0" w:space="0" w:color="auto"/>
        <w:right w:val="none" w:sz="0" w:space="0" w:color="auto"/>
      </w:divBdr>
    </w:div>
    <w:div w:id="195239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70C9C-7C85-4B28-86C5-77749B3F3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3504</Words>
  <Characters>1998</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5492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Slapšienė</dc:creator>
  <cp:lastModifiedBy>Irma Kvizikevičienė</cp:lastModifiedBy>
  <cp:revision>2</cp:revision>
  <dcterms:created xsi:type="dcterms:W3CDTF">2023-07-03T08:24:00Z</dcterms:created>
  <dcterms:modified xsi:type="dcterms:W3CDTF">2023-07-03T08:24:00Z</dcterms:modified>
</cp:coreProperties>
</file>