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bookmarkStart w:id="0" w:name="_GoBack"/>
      <w:bookmarkEnd w:id="0"/>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04BC785A"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sidRPr="001A4651">
        <w:rPr>
          <w:b/>
          <w:caps/>
          <w:sz w:val="28"/>
          <w:szCs w:val="28"/>
        </w:rPr>
        <w:t>PATIKĖJIMO TEISE</w:t>
      </w:r>
      <w:r w:rsidR="00347F1E" w:rsidRPr="001A4651">
        <w:rPr>
          <w:b/>
          <w:caps/>
          <w:sz w:val="28"/>
          <w:szCs w:val="28"/>
        </w:rPr>
        <w:t xml:space="preserve"> </w:t>
      </w:r>
    </w:p>
    <w:p w14:paraId="33D454BD" w14:textId="77777777" w:rsidR="00B35EA9" w:rsidRDefault="00B35EA9" w:rsidP="00D56554">
      <w:pPr>
        <w:jc w:val="center"/>
        <w:rPr>
          <w:b/>
          <w:caps/>
        </w:rPr>
      </w:pPr>
    </w:p>
    <w:p w14:paraId="73C3B5D1" w14:textId="0AC31DBA" w:rsidR="00D56554" w:rsidRDefault="0022313F" w:rsidP="00D56554">
      <w:pPr>
        <w:jc w:val="center"/>
      </w:pPr>
      <w:r>
        <w:t>2024</w:t>
      </w:r>
      <w:r w:rsidR="00F849B3">
        <w:t xml:space="preserve"> m. </w:t>
      </w:r>
      <w:r w:rsidR="007D3A46">
        <w:t>lapkričio 28</w:t>
      </w:r>
      <w:r w:rsidR="0057567E">
        <w:t xml:space="preserve"> </w:t>
      </w:r>
      <w:r w:rsidR="00F849B3">
        <w:t xml:space="preserve">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5AAFECD"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 xml:space="preserve">o </w:t>
      </w:r>
      <w:r w:rsidR="006323C1">
        <w:t>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19496A">
        <w:t xml:space="preserve"> 1</w:t>
      </w:r>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6323C1">
        <w:t xml:space="preserve"> ir 14 punktu</w:t>
      </w:r>
      <w:r w:rsidR="007A222D">
        <w:t>,</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49FC6F73" w:rsidR="00CA6F09" w:rsidRPr="001A4651" w:rsidRDefault="0048267E">
      <w:pPr>
        <w:tabs>
          <w:tab w:val="num" w:pos="-3261"/>
        </w:tabs>
        <w:ind w:firstLine="720"/>
        <w:jc w:val="both"/>
      </w:pPr>
      <w:r>
        <w:t xml:space="preserve">1. </w:t>
      </w:r>
      <w:r w:rsidR="00DB70CD">
        <w:t>P</w:t>
      </w:r>
      <w:r w:rsidR="00FF1B7B" w:rsidRPr="00D64DFD">
        <w:t>erduoti valdyti</w:t>
      </w:r>
      <w:r w:rsidR="00FF1B7B" w:rsidRPr="00FF1B7B">
        <w:t>, naudoti ir disponuoti</w:t>
      </w:r>
      <w:r w:rsidR="007A222D">
        <w:t xml:space="preserve"> juo</w:t>
      </w:r>
      <w:r w:rsidR="00FF1B7B" w:rsidRPr="00FF1B7B">
        <w:t xml:space="preserve"> patikėjimo </w:t>
      </w:r>
      <w:r w:rsidR="00FF1B7B" w:rsidRPr="00DC081C">
        <w:t xml:space="preserve">teise </w:t>
      </w:r>
      <w:r w:rsidR="007D3A46">
        <w:t>sprendimo priede</w:t>
      </w:r>
      <w:r w:rsidR="000817F6">
        <w:t xml:space="preserve"> nurodytą </w:t>
      </w:r>
      <w:r w:rsidR="0062120C">
        <w:t>trumpalaikį</w:t>
      </w:r>
      <w:r w:rsidR="000817F6">
        <w:t xml:space="preserve"> turtą</w:t>
      </w:r>
      <w:r w:rsidR="007D3A46">
        <w:t xml:space="preserve"> įstaigoms</w:t>
      </w:r>
      <w:r w:rsidR="00FF1B7B" w:rsidRPr="001A4651">
        <w:t>.</w:t>
      </w:r>
      <w:r w:rsidR="00322247" w:rsidRPr="001A4651">
        <w:t xml:space="preserve"> </w:t>
      </w:r>
    </w:p>
    <w:p w14:paraId="163A2019" w14:textId="57C2E93B" w:rsidR="005561FF" w:rsidRDefault="00B05F37" w:rsidP="00BB2354">
      <w:pPr>
        <w:tabs>
          <w:tab w:val="num" w:pos="-3261"/>
        </w:tabs>
        <w:ind w:firstLine="720"/>
        <w:jc w:val="both"/>
      </w:pPr>
      <w:r w:rsidRPr="00DC17E6">
        <w:t>2</w:t>
      </w:r>
      <w:r w:rsidR="00BB2354" w:rsidRPr="00DC17E6">
        <w:t xml:space="preserve">. </w:t>
      </w:r>
      <w:r w:rsidR="009E5F7E" w:rsidRPr="00DC17E6">
        <w:t xml:space="preserve">Įgalioti Plungės rajono savivaldybės administracijos direktorių, o jo nesant –Administracijos direktoriaus pavaduotoją, </w:t>
      </w:r>
      <w:r w:rsidR="00DC17E6" w:rsidRPr="001D6A66">
        <w:t xml:space="preserve">pasirašyti </w:t>
      </w:r>
      <w:r w:rsidR="00A13FFF" w:rsidRPr="00DC17E6">
        <w:t xml:space="preserve">sprendimo </w:t>
      </w:r>
      <w:r w:rsidR="00064489" w:rsidRPr="00DC17E6">
        <w:t>priede</w:t>
      </w:r>
      <w:r w:rsidR="0000080F" w:rsidRPr="00DC17E6">
        <w:t xml:space="preserve"> nurodyto</w:t>
      </w:r>
      <w:r w:rsidR="005561FF" w:rsidRPr="00DC17E6">
        <w:t xml:space="preserve"> </w:t>
      </w:r>
      <w:r w:rsidR="0000080F" w:rsidRPr="00DC17E6">
        <w:t>turto</w:t>
      </w:r>
      <w:r w:rsidR="005561FF" w:rsidRPr="00DC17E6">
        <w:t xml:space="preserve"> </w:t>
      </w:r>
      <w:r w:rsidR="005B7180" w:rsidRPr="00DC17E6">
        <w:t>perdavimo</w:t>
      </w:r>
      <w:r w:rsidR="00F12FB2" w:rsidRPr="00DC17E6">
        <w:t>–</w:t>
      </w:r>
      <w:r w:rsidR="005B7180" w:rsidRPr="00DC17E6">
        <w:t>priėmimo aktą</w:t>
      </w:r>
      <w:r w:rsidR="005561FF" w:rsidRPr="00DC17E6">
        <w:t xml:space="preserve"> </w:t>
      </w:r>
      <w:r w:rsidR="00A13FFF" w:rsidRPr="00DC17E6">
        <w:t>su</w:t>
      </w:r>
      <w:r w:rsidR="0000080F" w:rsidRPr="00DC17E6">
        <w:t xml:space="preserve"> </w:t>
      </w:r>
      <w:r w:rsidR="007D3A46" w:rsidRPr="00DC17E6">
        <w:t>įstaigomis</w:t>
      </w:r>
      <w:r w:rsidR="00FF1B7B" w:rsidRPr="00DC17E6">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6813110D" w14:textId="77777777" w:rsidR="00F12FB2" w:rsidRDefault="00F12FB2" w:rsidP="003F49C4"/>
    <w:p w14:paraId="3E822060" w14:textId="77777777" w:rsidR="00F12FB2" w:rsidRDefault="00F12FB2" w:rsidP="003F49C4"/>
    <w:p w14:paraId="040B124E" w14:textId="77777777" w:rsidR="00F12FB2" w:rsidRDefault="00F12FB2" w:rsidP="003F49C4"/>
    <w:p w14:paraId="37C9E472" w14:textId="77777777" w:rsidR="00F12FB2" w:rsidRDefault="00F12FB2" w:rsidP="003F49C4"/>
    <w:p w14:paraId="1BFA90CF" w14:textId="77777777" w:rsidR="006C2CA0" w:rsidRDefault="006C2CA0" w:rsidP="003F49C4"/>
    <w:p w14:paraId="7692048D" w14:textId="77777777" w:rsidR="006C2CA0" w:rsidRDefault="006C2CA0" w:rsidP="003F49C4"/>
    <w:p w14:paraId="5C807226" w14:textId="77777777" w:rsidR="003F49C4" w:rsidRDefault="003F49C4" w:rsidP="003F49C4">
      <w:r>
        <w:t>SUDERINTA:</w:t>
      </w:r>
    </w:p>
    <w:p w14:paraId="46A7F724" w14:textId="689490CA" w:rsidR="003F49C4" w:rsidRDefault="007E73CC" w:rsidP="003F49C4">
      <w:r w:rsidRPr="007E73CC">
        <w:t xml:space="preserve">Savivaldybės </w:t>
      </w:r>
      <w:r w:rsidR="00BE5001">
        <w:t>tarybos narys Algirdas Pečiulis</w:t>
      </w:r>
    </w:p>
    <w:p w14:paraId="3DF45F88" w14:textId="78A4AC1C" w:rsidR="009E5F7E" w:rsidRDefault="009E5F7E" w:rsidP="003F49C4">
      <w:r>
        <w:t>Administracijos direktorius Dalius Pečiulis</w:t>
      </w:r>
    </w:p>
    <w:p w14:paraId="5A6EA98F" w14:textId="7780D44B" w:rsidR="00C87DE3" w:rsidRPr="00C834CE" w:rsidRDefault="00C87DE3" w:rsidP="003F49C4">
      <w:r>
        <w:t>Administracijos direktoriaus pavaduotoja Jovita Šumskienė</w:t>
      </w:r>
    </w:p>
    <w:p w14:paraId="67DA3BA1" w14:textId="268392D1" w:rsidR="00691604" w:rsidRDefault="003F49C4" w:rsidP="003F49C4">
      <w:r>
        <w:t>Savivaldybės tarybos posėdžių sekretorė Irmantė Kurmienė</w:t>
      </w:r>
    </w:p>
    <w:p w14:paraId="20A411F4" w14:textId="3CABF7CC" w:rsidR="00BE5001" w:rsidRDefault="00BE5001" w:rsidP="003F49C4">
      <w:r>
        <w:t>Turto skyriaus vedėja Živilė Bieliauskienė</w:t>
      </w:r>
    </w:p>
    <w:p w14:paraId="66FA10C8" w14:textId="5BDFBBBD" w:rsidR="003F49C4" w:rsidRDefault="00D47C22" w:rsidP="003F49C4">
      <w:r>
        <w:t xml:space="preserve">Teisės, personalo ir civilinės metrikacijos </w:t>
      </w:r>
      <w:r w:rsidR="003F49C4">
        <w:t xml:space="preserve">skyriaus </w:t>
      </w:r>
      <w:r w:rsidR="000817F6">
        <w:t>patarėja Donata Norvaišienė</w:t>
      </w:r>
    </w:p>
    <w:p w14:paraId="5DC9A3FF" w14:textId="77777777" w:rsidR="008C6585" w:rsidRDefault="00D47C22" w:rsidP="003F49C4">
      <w:r>
        <w:t xml:space="preserve">Bendrųjų reikalų </w:t>
      </w:r>
      <w:r w:rsidR="003F49C4">
        <w:t>skyriaus kalbos tvarkytoja Simona Grigalauskaitė</w:t>
      </w:r>
    </w:p>
    <w:p w14:paraId="2262C4E4" w14:textId="722531BD" w:rsidR="003F49C4" w:rsidRDefault="008C6585" w:rsidP="003F49C4">
      <w:r>
        <w:t>Buhalterinė</w:t>
      </w:r>
      <w:r w:rsidR="005C2A29">
        <w:t>s</w:t>
      </w:r>
      <w:r>
        <w:t xml:space="preserve"> apskaitos skyriaus vedėja Genovaitė Pečkauskienė</w:t>
      </w:r>
      <w:r w:rsidR="003F49C4">
        <w:t xml:space="preserve"> </w:t>
      </w:r>
    </w:p>
    <w:p w14:paraId="42281873" w14:textId="77777777" w:rsidR="003F49C4" w:rsidRDefault="003F49C4" w:rsidP="003F49C4"/>
    <w:p w14:paraId="048FB030" w14:textId="1F11A074" w:rsidR="00A57948" w:rsidRDefault="003F49C4" w:rsidP="007710FA">
      <w:pPr>
        <w:rPr>
          <w:b/>
        </w:rPr>
      </w:pPr>
      <w:r>
        <w:t>Sprendim</w:t>
      </w:r>
      <w:r w:rsidR="006C2CA0">
        <w:t>o projektą</w:t>
      </w:r>
      <w:r>
        <w:t xml:space="preserve"> rengė Turto skyriaus </w:t>
      </w:r>
      <w:r w:rsidR="00ED074E">
        <w:t>vedėjo pavaduotoja</w:t>
      </w:r>
      <w:r>
        <w:t xml:space="preserve"> Inga Daublienė</w:t>
      </w:r>
    </w:p>
    <w:p w14:paraId="63EDA73A" w14:textId="77777777" w:rsidR="007D3A46" w:rsidRDefault="007D3A46" w:rsidP="00F52C0B">
      <w:pPr>
        <w:ind w:left="6399" w:firstLine="81"/>
        <w:jc w:val="both"/>
      </w:pPr>
    </w:p>
    <w:p w14:paraId="294AA755" w14:textId="77777777" w:rsidR="007D3A46" w:rsidRDefault="007D3A46" w:rsidP="00F52C0B">
      <w:pPr>
        <w:ind w:left="6399" w:firstLine="81"/>
        <w:jc w:val="both"/>
      </w:pPr>
    </w:p>
    <w:p w14:paraId="20DBA159" w14:textId="77777777" w:rsidR="007D3A46" w:rsidRDefault="007D3A46" w:rsidP="00F52C0B">
      <w:pPr>
        <w:ind w:left="6399" w:firstLine="81"/>
        <w:jc w:val="both"/>
        <w:sectPr w:rsidR="007D3A46" w:rsidSect="00CD6C36">
          <w:pgSz w:w="11906" w:h="16838" w:code="9"/>
          <w:pgMar w:top="1134" w:right="567" w:bottom="1134" w:left="1701" w:header="567" w:footer="567" w:gutter="0"/>
          <w:cols w:space="1296"/>
          <w:docGrid w:linePitch="360"/>
        </w:sectPr>
      </w:pPr>
    </w:p>
    <w:p w14:paraId="1E021B66" w14:textId="5983658C" w:rsidR="00F52C0B" w:rsidRDefault="00F52C0B" w:rsidP="007D3A46">
      <w:pPr>
        <w:ind w:left="10287" w:firstLine="81"/>
        <w:jc w:val="both"/>
      </w:pPr>
      <w:r>
        <w:lastRenderedPageBreak/>
        <w:t xml:space="preserve">Plungės rajono savivaldybės </w:t>
      </w:r>
    </w:p>
    <w:p w14:paraId="51E1E681" w14:textId="40CC7FB9" w:rsidR="00F52C0B" w:rsidRDefault="00F52C0B" w:rsidP="00F52C0B">
      <w:pPr>
        <w:ind w:left="6318" w:firstLine="81"/>
        <w:jc w:val="both"/>
      </w:pPr>
      <w:r>
        <w:t xml:space="preserve"> </w:t>
      </w:r>
      <w:r w:rsidR="007D3A46">
        <w:tab/>
      </w:r>
      <w:r w:rsidR="007D3A46">
        <w:tab/>
      </w:r>
      <w:r w:rsidR="007D3A46">
        <w:tab/>
      </w:r>
      <w:r w:rsidR="007D3A46">
        <w:tab/>
      </w:r>
      <w:r>
        <w:t xml:space="preserve">tarybos 2024 m. </w:t>
      </w:r>
      <w:r w:rsidR="007D3A46">
        <w:t>lapkričio 28</w:t>
      </w:r>
      <w:r>
        <w:t xml:space="preserve"> d. </w:t>
      </w:r>
    </w:p>
    <w:p w14:paraId="6254C385" w14:textId="0EE163E4" w:rsidR="00F52C0B" w:rsidRDefault="00F52C0B" w:rsidP="00F52C0B">
      <w:pPr>
        <w:ind w:left="5022" w:firstLine="1296"/>
      </w:pPr>
      <w:r>
        <w:t xml:space="preserve">  </w:t>
      </w:r>
      <w:r w:rsidR="007D3A46">
        <w:tab/>
      </w:r>
      <w:r w:rsidR="007D3A46">
        <w:tab/>
      </w:r>
      <w:r w:rsidR="007D3A46">
        <w:tab/>
      </w:r>
      <w:r w:rsidR="007D3A46">
        <w:tab/>
      </w:r>
      <w:r>
        <w:t>sprendimo Nr. T1-</w:t>
      </w:r>
    </w:p>
    <w:p w14:paraId="68DDAB4B" w14:textId="13B65489" w:rsidR="00F52C0B" w:rsidRDefault="007D3A46" w:rsidP="00F52C0B">
      <w:pPr>
        <w:jc w:val="center"/>
      </w:pPr>
      <w:r>
        <w:t xml:space="preserve">               </w:t>
      </w:r>
      <w:r>
        <w:tab/>
      </w:r>
      <w:r>
        <w:tab/>
      </w:r>
      <w:r>
        <w:tab/>
        <w:t xml:space="preserve"> </w:t>
      </w:r>
      <w:r>
        <w:tab/>
        <w:t xml:space="preserve">                            </w:t>
      </w:r>
      <w:r w:rsidR="00F52C0B">
        <w:t xml:space="preserve">priedas  </w:t>
      </w:r>
    </w:p>
    <w:p w14:paraId="1B013E41" w14:textId="77777777" w:rsidR="00F52C0B" w:rsidRDefault="00F52C0B" w:rsidP="00F52C0B">
      <w:pPr>
        <w:jc w:val="center"/>
      </w:pPr>
      <w:r>
        <w:t xml:space="preserve">                                                                                                                                            </w:t>
      </w:r>
    </w:p>
    <w:p w14:paraId="19BE0D92" w14:textId="744C5C7A" w:rsidR="00F52C0B" w:rsidRPr="00FC0E13" w:rsidRDefault="000A2BA4" w:rsidP="00F52C0B">
      <w:pPr>
        <w:jc w:val="center"/>
        <w:rPr>
          <w:b/>
        </w:rPr>
      </w:pPr>
      <w:r>
        <w:rPr>
          <w:b/>
        </w:rPr>
        <w:t xml:space="preserve">Savivaldybės </w:t>
      </w:r>
      <w:r w:rsidR="0062120C">
        <w:rPr>
          <w:b/>
        </w:rPr>
        <w:t>trumpalaikis</w:t>
      </w:r>
      <w:r w:rsidR="00064489">
        <w:rPr>
          <w:b/>
        </w:rPr>
        <w:t xml:space="preserve"> turtas, perduodamas</w:t>
      </w:r>
      <w:r w:rsidR="00F52C0B" w:rsidRPr="00FC0E13">
        <w:rPr>
          <w:b/>
        </w:rPr>
        <w:t xml:space="preserve"> </w:t>
      </w:r>
      <w:r w:rsidR="0002088B">
        <w:rPr>
          <w:b/>
        </w:rPr>
        <w:t xml:space="preserve">įstaigoms </w:t>
      </w:r>
      <w:r w:rsidR="00F52C0B">
        <w:rPr>
          <w:b/>
        </w:rPr>
        <w:t xml:space="preserve">valdyti, naudoti ir disponuoti </w:t>
      </w:r>
      <w:r w:rsidR="00064489">
        <w:rPr>
          <w:b/>
        </w:rPr>
        <w:t xml:space="preserve">juo </w:t>
      </w:r>
      <w:r w:rsidR="00F52C0B">
        <w:rPr>
          <w:b/>
        </w:rPr>
        <w:t>patikėjimo teise</w:t>
      </w:r>
    </w:p>
    <w:p w14:paraId="347A1660" w14:textId="77777777" w:rsidR="007D3A46" w:rsidRDefault="00F52C0B" w:rsidP="007D3A46">
      <w:pPr>
        <w:jc w:val="both"/>
      </w:pPr>
      <w:r>
        <w:tab/>
      </w:r>
      <w:r>
        <w:tab/>
      </w:r>
      <w:r>
        <w:tab/>
      </w:r>
      <w:r>
        <w:tab/>
      </w:r>
      <w:r>
        <w:tab/>
      </w: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118"/>
        <w:gridCol w:w="5387"/>
        <w:gridCol w:w="992"/>
        <w:gridCol w:w="1559"/>
        <w:gridCol w:w="1843"/>
      </w:tblGrid>
      <w:tr w:rsidR="0062120C" w:rsidRPr="00777C78" w14:paraId="0BD59843" w14:textId="77777777" w:rsidTr="004F2486">
        <w:trPr>
          <w:jc w:val="center"/>
        </w:trPr>
        <w:tc>
          <w:tcPr>
            <w:tcW w:w="846" w:type="dxa"/>
            <w:shd w:val="clear" w:color="auto" w:fill="auto"/>
            <w:vAlign w:val="center"/>
          </w:tcPr>
          <w:p w14:paraId="4AB93F22" w14:textId="77777777" w:rsidR="0062120C" w:rsidRPr="0002088B" w:rsidRDefault="0062120C" w:rsidP="000817F6">
            <w:pPr>
              <w:jc w:val="center"/>
              <w:rPr>
                <w:b/>
              </w:rPr>
            </w:pPr>
            <w:r w:rsidRPr="0002088B">
              <w:rPr>
                <w:b/>
              </w:rPr>
              <w:t>Eil. Nr.</w:t>
            </w:r>
          </w:p>
        </w:tc>
        <w:tc>
          <w:tcPr>
            <w:tcW w:w="3118" w:type="dxa"/>
            <w:shd w:val="clear" w:color="auto" w:fill="auto"/>
            <w:vAlign w:val="center"/>
          </w:tcPr>
          <w:p w14:paraId="3FB7E886" w14:textId="2B5F1EED" w:rsidR="0062120C" w:rsidRPr="0011661A" w:rsidRDefault="0062120C" w:rsidP="0002088B">
            <w:pPr>
              <w:jc w:val="center"/>
              <w:rPr>
                <w:b/>
              </w:rPr>
            </w:pPr>
            <w:proofErr w:type="spellStart"/>
            <w:r w:rsidRPr="0011661A">
              <w:rPr>
                <w:b/>
                <w:lang w:val="en-US"/>
              </w:rPr>
              <w:t>Įstaigos</w:t>
            </w:r>
            <w:proofErr w:type="spellEnd"/>
            <w:r w:rsidRPr="0011661A">
              <w:rPr>
                <w:b/>
                <w:lang w:val="en-US"/>
              </w:rPr>
              <w:t xml:space="preserve"> </w:t>
            </w:r>
            <w:proofErr w:type="spellStart"/>
            <w:r w:rsidRPr="0011661A">
              <w:rPr>
                <w:b/>
                <w:lang w:val="en-US"/>
              </w:rPr>
              <w:t>pavadinimas</w:t>
            </w:r>
            <w:proofErr w:type="spellEnd"/>
            <w:r w:rsidRPr="0011661A">
              <w:rPr>
                <w:b/>
                <w:lang w:val="en-US"/>
              </w:rPr>
              <w:t xml:space="preserve">, </w:t>
            </w:r>
            <w:proofErr w:type="spellStart"/>
            <w:r w:rsidRPr="0011661A">
              <w:rPr>
                <w:b/>
                <w:lang w:val="en-US"/>
              </w:rPr>
              <w:t>kuriai</w:t>
            </w:r>
            <w:proofErr w:type="spellEnd"/>
            <w:r w:rsidRPr="0011661A">
              <w:rPr>
                <w:b/>
                <w:lang w:val="en-US"/>
              </w:rPr>
              <w:t xml:space="preserve"> </w:t>
            </w:r>
            <w:proofErr w:type="spellStart"/>
            <w:r w:rsidRPr="0011661A">
              <w:rPr>
                <w:b/>
                <w:lang w:val="en-US"/>
              </w:rPr>
              <w:t>perduodamas</w:t>
            </w:r>
            <w:proofErr w:type="spellEnd"/>
            <w:r w:rsidRPr="0011661A">
              <w:rPr>
                <w:b/>
                <w:lang w:val="en-US"/>
              </w:rPr>
              <w:t xml:space="preserve"> </w:t>
            </w:r>
            <w:proofErr w:type="spellStart"/>
            <w:r w:rsidRPr="0011661A">
              <w:rPr>
                <w:b/>
                <w:lang w:val="en-US"/>
              </w:rPr>
              <w:t>turtas</w:t>
            </w:r>
            <w:proofErr w:type="spellEnd"/>
          </w:p>
        </w:tc>
        <w:tc>
          <w:tcPr>
            <w:tcW w:w="5387" w:type="dxa"/>
            <w:vAlign w:val="center"/>
          </w:tcPr>
          <w:p w14:paraId="0D60291C" w14:textId="77777777" w:rsidR="0062120C" w:rsidRPr="0002088B" w:rsidRDefault="0062120C" w:rsidP="0002088B">
            <w:pPr>
              <w:jc w:val="center"/>
              <w:rPr>
                <w:b/>
              </w:rPr>
            </w:pPr>
            <w:r w:rsidRPr="0002088B">
              <w:rPr>
                <w:b/>
              </w:rPr>
              <w:t>Perduodamo turto pavadinimas</w:t>
            </w:r>
          </w:p>
        </w:tc>
        <w:tc>
          <w:tcPr>
            <w:tcW w:w="992" w:type="dxa"/>
            <w:shd w:val="clear" w:color="auto" w:fill="auto"/>
            <w:vAlign w:val="center"/>
          </w:tcPr>
          <w:p w14:paraId="3D15D523" w14:textId="0FA00443" w:rsidR="0062120C" w:rsidRPr="0002088B" w:rsidRDefault="0062120C" w:rsidP="0002088B">
            <w:pPr>
              <w:jc w:val="center"/>
              <w:rPr>
                <w:b/>
              </w:rPr>
            </w:pPr>
            <w:r>
              <w:rPr>
                <w:b/>
              </w:rPr>
              <w:t xml:space="preserve">Kiekis, </w:t>
            </w:r>
            <w:r w:rsidRPr="0002088B">
              <w:rPr>
                <w:b/>
              </w:rPr>
              <w:t>vnt.</w:t>
            </w:r>
          </w:p>
        </w:tc>
        <w:tc>
          <w:tcPr>
            <w:tcW w:w="1559" w:type="dxa"/>
            <w:vAlign w:val="center"/>
          </w:tcPr>
          <w:p w14:paraId="20E91FE8" w14:textId="3C101E03" w:rsidR="0062120C" w:rsidRPr="0002088B" w:rsidRDefault="0062120C" w:rsidP="0002088B">
            <w:pPr>
              <w:jc w:val="center"/>
              <w:rPr>
                <w:b/>
              </w:rPr>
            </w:pPr>
            <w:r w:rsidRPr="0002088B">
              <w:rPr>
                <w:b/>
              </w:rPr>
              <w:t>Vieneto kaina</w:t>
            </w:r>
            <w:r>
              <w:rPr>
                <w:b/>
              </w:rPr>
              <w:t xml:space="preserve">, </w:t>
            </w:r>
            <w:proofErr w:type="spellStart"/>
            <w:r w:rsidRPr="0002088B">
              <w:rPr>
                <w:b/>
              </w:rPr>
              <w:t>Eur</w:t>
            </w:r>
            <w:proofErr w:type="spellEnd"/>
          </w:p>
        </w:tc>
        <w:tc>
          <w:tcPr>
            <w:tcW w:w="1843" w:type="dxa"/>
            <w:vAlign w:val="center"/>
          </w:tcPr>
          <w:p w14:paraId="661B0F96" w14:textId="51195890" w:rsidR="0062120C" w:rsidRPr="0002088B" w:rsidRDefault="0062120C" w:rsidP="0002088B">
            <w:pPr>
              <w:jc w:val="center"/>
              <w:rPr>
                <w:b/>
              </w:rPr>
            </w:pPr>
            <w:r>
              <w:rPr>
                <w:b/>
              </w:rPr>
              <w:t>Bendra į</w:t>
            </w:r>
            <w:r w:rsidRPr="0002088B">
              <w:rPr>
                <w:b/>
              </w:rPr>
              <w:t>sigijimo vertė</w:t>
            </w:r>
            <w:r>
              <w:rPr>
                <w:b/>
              </w:rPr>
              <w:t xml:space="preserve">, </w:t>
            </w:r>
            <w:proofErr w:type="spellStart"/>
            <w:r w:rsidRPr="0002088B">
              <w:rPr>
                <w:b/>
              </w:rPr>
              <w:t>Eur</w:t>
            </w:r>
            <w:proofErr w:type="spellEnd"/>
          </w:p>
        </w:tc>
      </w:tr>
      <w:tr w:rsidR="0062120C" w:rsidRPr="00777C78" w14:paraId="65C015A1" w14:textId="77777777" w:rsidTr="004F2486">
        <w:trPr>
          <w:jc w:val="center"/>
        </w:trPr>
        <w:tc>
          <w:tcPr>
            <w:tcW w:w="846" w:type="dxa"/>
            <w:shd w:val="clear" w:color="auto" w:fill="auto"/>
            <w:vAlign w:val="center"/>
          </w:tcPr>
          <w:p w14:paraId="1C3EF285" w14:textId="77777777" w:rsidR="0062120C" w:rsidRPr="00777C78" w:rsidRDefault="0062120C" w:rsidP="000817F6">
            <w:pPr>
              <w:jc w:val="center"/>
            </w:pPr>
            <w:r w:rsidRPr="00777C78">
              <w:t>1.</w:t>
            </w:r>
          </w:p>
        </w:tc>
        <w:tc>
          <w:tcPr>
            <w:tcW w:w="3118" w:type="dxa"/>
            <w:shd w:val="clear" w:color="auto" w:fill="auto"/>
            <w:vAlign w:val="center"/>
          </w:tcPr>
          <w:p w14:paraId="35EAAA4A" w14:textId="77777777" w:rsidR="0062120C" w:rsidRPr="00777C78" w:rsidRDefault="0062120C" w:rsidP="002946F7">
            <w:r w:rsidRPr="00777C78">
              <w:t xml:space="preserve">Plungės </w:t>
            </w:r>
            <w:r>
              <w:t>Senamiesčio mokykla</w:t>
            </w:r>
          </w:p>
        </w:tc>
        <w:tc>
          <w:tcPr>
            <w:tcW w:w="5387" w:type="dxa"/>
            <w:vAlign w:val="center"/>
          </w:tcPr>
          <w:p w14:paraId="0693A7C9" w14:textId="77777777" w:rsidR="0062120C" w:rsidRPr="00777C78" w:rsidRDefault="0062120C" w:rsidP="002946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699887C2" w14:textId="77777777" w:rsidR="0062120C" w:rsidRPr="00777C78" w:rsidRDefault="0062120C" w:rsidP="0002088B">
            <w:pPr>
              <w:jc w:val="center"/>
            </w:pPr>
            <w:r w:rsidRPr="00777C78">
              <w:t>1</w:t>
            </w:r>
            <w:r>
              <w:t>0</w:t>
            </w:r>
          </w:p>
        </w:tc>
        <w:tc>
          <w:tcPr>
            <w:tcW w:w="1559" w:type="dxa"/>
          </w:tcPr>
          <w:p w14:paraId="1B9D1118" w14:textId="77777777" w:rsidR="0062120C" w:rsidRPr="00777C78" w:rsidRDefault="0062120C" w:rsidP="000817F6">
            <w:pPr>
              <w:jc w:val="center"/>
            </w:pPr>
            <w:r>
              <w:t>481,4469</w:t>
            </w:r>
          </w:p>
        </w:tc>
        <w:tc>
          <w:tcPr>
            <w:tcW w:w="1843" w:type="dxa"/>
          </w:tcPr>
          <w:p w14:paraId="2FB6D2DC" w14:textId="377693D2" w:rsidR="0062120C" w:rsidRPr="00777C78" w:rsidRDefault="0062120C" w:rsidP="000817F6">
            <w:pPr>
              <w:ind w:right="61"/>
              <w:jc w:val="center"/>
            </w:pPr>
            <w:r>
              <w:t>4 814,47</w:t>
            </w:r>
          </w:p>
        </w:tc>
      </w:tr>
      <w:tr w:rsidR="0062120C" w:rsidRPr="00777C78" w14:paraId="17393501" w14:textId="77777777" w:rsidTr="004F2486">
        <w:trPr>
          <w:jc w:val="center"/>
        </w:trPr>
        <w:tc>
          <w:tcPr>
            <w:tcW w:w="846" w:type="dxa"/>
            <w:shd w:val="clear" w:color="auto" w:fill="auto"/>
            <w:vAlign w:val="center"/>
          </w:tcPr>
          <w:p w14:paraId="150AB8B4" w14:textId="77777777" w:rsidR="0062120C" w:rsidRPr="00777C78" w:rsidRDefault="0062120C" w:rsidP="000817F6">
            <w:pPr>
              <w:jc w:val="center"/>
            </w:pPr>
            <w:r w:rsidRPr="00777C78">
              <w:t>2.</w:t>
            </w:r>
          </w:p>
        </w:tc>
        <w:tc>
          <w:tcPr>
            <w:tcW w:w="3118" w:type="dxa"/>
            <w:shd w:val="clear" w:color="auto" w:fill="auto"/>
            <w:vAlign w:val="center"/>
          </w:tcPr>
          <w:p w14:paraId="575C847E" w14:textId="77777777" w:rsidR="0062120C" w:rsidRPr="00777C78" w:rsidRDefault="0062120C" w:rsidP="00FB53F7">
            <w:r>
              <w:t>Plungės „Babrungo“ progimnazija</w:t>
            </w:r>
          </w:p>
        </w:tc>
        <w:tc>
          <w:tcPr>
            <w:tcW w:w="5387" w:type="dxa"/>
            <w:vAlign w:val="center"/>
          </w:tcPr>
          <w:p w14:paraId="1353AAF8" w14:textId="77777777" w:rsidR="0062120C" w:rsidRPr="00777C78" w:rsidRDefault="0062120C" w:rsidP="00FB53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0BD2B3BB" w14:textId="77777777" w:rsidR="0062120C" w:rsidRPr="00777C78" w:rsidRDefault="0062120C" w:rsidP="00FB53F7">
            <w:pPr>
              <w:jc w:val="center"/>
            </w:pPr>
            <w:r>
              <w:t>10</w:t>
            </w:r>
          </w:p>
        </w:tc>
        <w:tc>
          <w:tcPr>
            <w:tcW w:w="1559" w:type="dxa"/>
          </w:tcPr>
          <w:p w14:paraId="2D45B2EC" w14:textId="77777777" w:rsidR="0062120C" w:rsidRPr="00777C78" w:rsidRDefault="0062120C" w:rsidP="000817F6">
            <w:pPr>
              <w:jc w:val="center"/>
            </w:pPr>
            <w:r>
              <w:t>481,4469</w:t>
            </w:r>
          </w:p>
        </w:tc>
        <w:tc>
          <w:tcPr>
            <w:tcW w:w="1843" w:type="dxa"/>
          </w:tcPr>
          <w:p w14:paraId="727AAFFE" w14:textId="6823958A" w:rsidR="0062120C" w:rsidRPr="00777C78" w:rsidRDefault="0062120C" w:rsidP="000817F6">
            <w:pPr>
              <w:ind w:right="61"/>
              <w:jc w:val="center"/>
            </w:pPr>
            <w:r w:rsidRPr="00973233">
              <w:t>4 814,47</w:t>
            </w:r>
          </w:p>
        </w:tc>
      </w:tr>
      <w:tr w:rsidR="0062120C" w:rsidRPr="00777C78" w14:paraId="453E996D" w14:textId="77777777" w:rsidTr="004F2486">
        <w:trPr>
          <w:jc w:val="center"/>
        </w:trPr>
        <w:tc>
          <w:tcPr>
            <w:tcW w:w="846" w:type="dxa"/>
            <w:shd w:val="clear" w:color="auto" w:fill="auto"/>
            <w:vAlign w:val="center"/>
          </w:tcPr>
          <w:p w14:paraId="08B3270E" w14:textId="77777777" w:rsidR="0062120C" w:rsidRPr="00777C78" w:rsidRDefault="0062120C" w:rsidP="000817F6">
            <w:pPr>
              <w:jc w:val="center"/>
            </w:pPr>
            <w:r w:rsidRPr="00777C78">
              <w:t>3.</w:t>
            </w:r>
          </w:p>
        </w:tc>
        <w:tc>
          <w:tcPr>
            <w:tcW w:w="3118" w:type="dxa"/>
            <w:shd w:val="clear" w:color="auto" w:fill="auto"/>
            <w:vAlign w:val="center"/>
          </w:tcPr>
          <w:p w14:paraId="5BEE06B2" w14:textId="77777777" w:rsidR="0062120C" w:rsidRDefault="0062120C" w:rsidP="00FB53F7">
            <w:r>
              <w:t>Plungės akademiko Adolfo Jucio progimnazija</w:t>
            </w:r>
          </w:p>
          <w:p w14:paraId="5583C6DC" w14:textId="77777777" w:rsidR="0062120C" w:rsidRPr="00777C78" w:rsidRDefault="0062120C" w:rsidP="00FB53F7"/>
        </w:tc>
        <w:tc>
          <w:tcPr>
            <w:tcW w:w="5387" w:type="dxa"/>
            <w:vAlign w:val="center"/>
          </w:tcPr>
          <w:p w14:paraId="3B70CADA" w14:textId="77777777" w:rsidR="0062120C" w:rsidRPr="00777C78" w:rsidRDefault="0062120C" w:rsidP="00FB53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7122DA5E" w14:textId="77777777" w:rsidR="0062120C" w:rsidRPr="00777C78" w:rsidRDefault="0062120C" w:rsidP="00FB53F7">
            <w:pPr>
              <w:jc w:val="center"/>
            </w:pPr>
            <w:r>
              <w:t>10</w:t>
            </w:r>
          </w:p>
        </w:tc>
        <w:tc>
          <w:tcPr>
            <w:tcW w:w="1559" w:type="dxa"/>
          </w:tcPr>
          <w:p w14:paraId="61204BCC" w14:textId="77777777" w:rsidR="0062120C" w:rsidRPr="00777C78" w:rsidRDefault="0062120C" w:rsidP="000817F6">
            <w:pPr>
              <w:jc w:val="center"/>
            </w:pPr>
            <w:r>
              <w:t>481,4469</w:t>
            </w:r>
          </w:p>
        </w:tc>
        <w:tc>
          <w:tcPr>
            <w:tcW w:w="1843" w:type="dxa"/>
          </w:tcPr>
          <w:p w14:paraId="7B67B460" w14:textId="37842048" w:rsidR="0062120C" w:rsidRPr="00777C78" w:rsidRDefault="0062120C" w:rsidP="000817F6">
            <w:pPr>
              <w:ind w:right="61"/>
              <w:jc w:val="center"/>
            </w:pPr>
            <w:r w:rsidRPr="004F4BFE">
              <w:t>4 814,47</w:t>
            </w:r>
          </w:p>
        </w:tc>
      </w:tr>
      <w:tr w:rsidR="0062120C" w:rsidRPr="00777C78" w14:paraId="771FBDCD" w14:textId="77777777" w:rsidTr="004F2486">
        <w:trPr>
          <w:jc w:val="center"/>
        </w:trPr>
        <w:tc>
          <w:tcPr>
            <w:tcW w:w="846" w:type="dxa"/>
            <w:shd w:val="clear" w:color="auto" w:fill="auto"/>
            <w:vAlign w:val="center"/>
          </w:tcPr>
          <w:p w14:paraId="0D90C544" w14:textId="77777777" w:rsidR="0062120C" w:rsidRPr="00777C78" w:rsidRDefault="0062120C" w:rsidP="000817F6">
            <w:pPr>
              <w:jc w:val="center"/>
            </w:pPr>
            <w:r>
              <w:t>4</w:t>
            </w:r>
            <w:r w:rsidRPr="00777C78">
              <w:t>.</w:t>
            </w:r>
          </w:p>
        </w:tc>
        <w:tc>
          <w:tcPr>
            <w:tcW w:w="3118" w:type="dxa"/>
            <w:shd w:val="clear" w:color="auto" w:fill="auto"/>
            <w:vAlign w:val="center"/>
          </w:tcPr>
          <w:p w14:paraId="05EC6CF1" w14:textId="77777777" w:rsidR="0062120C" w:rsidRDefault="0062120C" w:rsidP="002946F7">
            <w:r>
              <w:t>Plungės „Saulės“ gimnazija</w:t>
            </w:r>
          </w:p>
          <w:p w14:paraId="5A1C059B" w14:textId="77777777" w:rsidR="0062120C" w:rsidRPr="00777C78" w:rsidRDefault="0062120C" w:rsidP="002946F7"/>
        </w:tc>
        <w:tc>
          <w:tcPr>
            <w:tcW w:w="5387" w:type="dxa"/>
            <w:vAlign w:val="center"/>
          </w:tcPr>
          <w:p w14:paraId="00100406" w14:textId="77777777" w:rsidR="0062120C" w:rsidRPr="00777C78" w:rsidRDefault="0062120C" w:rsidP="002946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0176FF33" w14:textId="77777777" w:rsidR="0062120C" w:rsidRPr="00777C78" w:rsidRDefault="0062120C" w:rsidP="0002088B">
            <w:pPr>
              <w:jc w:val="center"/>
            </w:pPr>
            <w:r>
              <w:t>15</w:t>
            </w:r>
          </w:p>
        </w:tc>
        <w:tc>
          <w:tcPr>
            <w:tcW w:w="1559" w:type="dxa"/>
          </w:tcPr>
          <w:p w14:paraId="4D28F0AA" w14:textId="77777777" w:rsidR="0062120C" w:rsidRPr="00777C78" w:rsidRDefault="0062120C" w:rsidP="000817F6">
            <w:pPr>
              <w:jc w:val="center"/>
            </w:pPr>
            <w:r>
              <w:t>481,4469</w:t>
            </w:r>
          </w:p>
        </w:tc>
        <w:tc>
          <w:tcPr>
            <w:tcW w:w="1843" w:type="dxa"/>
          </w:tcPr>
          <w:p w14:paraId="07271DB3" w14:textId="7B41E4C5" w:rsidR="0062120C" w:rsidRPr="00777C78" w:rsidRDefault="0062120C" w:rsidP="000817F6">
            <w:pPr>
              <w:ind w:right="61"/>
              <w:jc w:val="center"/>
            </w:pPr>
            <w:r w:rsidRPr="006A06A3">
              <w:t>7</w:t>
            </w:r>
            <w:r>
              <w:t xml:space="preserve"> </w:t>
            </w:r>
            <w:r w:rsidRPr="006A06A3">
              <w:t>221,70</w:t>
            </w:r>
          </w:p>
        </w:tc>
      </w:tr>
      <w:tr w:rsidR="0062120C" w:rsidRPr="00777C78" w14:paraId="122632C0" w14:textId="77777777" w:rsidTr="004F2486">
        <w:trPr>
          <w:jc w:val="center"/>
        </w:trPr>
        <w:tc>
          <w:tcPr>
            <w:tcW w:w="846" w:type="dxa"/>
            <w:shd w:val="clear" w:color="auto" w:fill="auto"/>
            <w:vAlign w:val="center"/>
          </w:tcPr>
          <w:p w14:paraId="17C14FC6" w14:textId="77777777" w:rsidR="0062120C" w:rsidRPr="00777C78" w:rsidRDefault="0062120C" w:rsidP="000817F6">
            <w:pPr>
              <w:jc w:val="center"/>
            </w:pPr>
            <w:r>
              <w:t>5.</w:t>
            </w:r>
          </w:p>
        </w:tc>
        <w:tc>
          <w:tcPr>
            <w:tcW w:w="3118" w:type="dxa"/>
            <w:shd w:val="clear" w:color="auto" w:fill="auto"/>
            <w:vAlign w:val="center"/>
          </w:tcPr>
          <w:p w14:paraId="6E1E1181" w14:textId="17F2069D" w:rsidR="0062120C" w:rsidRPr="00777C78" w:rsidRDefault="0062120C" w:rsidP="00FB53F7">
            <w:r>
              <w:t>Plungės „Ryto“ pagrind</w:t>
            </w:r>
            <w:r w:rsidR="005C2A29">
              <w:t>in</w:t>
            </w:r>
            <w:r>
              <w:t>ė mokykla</w:t>
            </w:r>
          </w:p>
        </w:tc>
        <w:tc>
          <w:tcPr>
            <w:tcW w:w="5387" w:type="dxa"/>
            <w:vAlign w:val="center"/>
          </w:tcPr>
          <w:p w14:paraId="12927302" w14:textId="77777777" w:rsidR="0062120C" w:rsidRPr="00777C78" w:rsidRDefault="0062120C" w:rsidP="00FB53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1752D1FF" w14:textId="77777777" w:rsidR="0062120C" w:rsidRPr="00777C78" w:rsidRDefault="0062120C" w:rsidP="00FB53F7">
            <w:pPr>
              <w:jc w:val="center"/>
            </w:pPr>
            <w:r>
              <w:t>10</w:t>
            </w:r>
          </w:p>
        </w:tc>
        <w:tc>
          <w:tcPr>
            <w:tcW w:w="1559" w:type="dxa"/>
          </w:tcPr>
          <w:p w14:paraId="5F4ED4F0" w14:textId="77777777" w:rsidR="0062120C" w:rsidRPr="00777C78" w:rsidRDefault="0062120C" w:rsidP="000817F6">
            <w:pPr>
              <w:jc w:val="center"/>
            </w:pPr>
            <w:r>
              <w:t>481,4469</w:t>
            </w:r>
          </w:p>
        </w:tc>
        <w:tc>
          <w:tcPr>
            <w:tcW w:w="1843" w:type="dxa"/>
          </w:tcPr>
          <w:p w14:paraId="7134DCD0" w14:textId="35DF71D8" w:rsidR="0062120C" w:rsidRPr="00777C78" w:rsidRDefault="0062120C" w:rsidP="000817F6">
            <w:pPr>
              <w:ind w:right="61"/>
              <w:jc w:val="center"/>
            </w:pPr>
            <w:r w:rsidRPr="008A2B96">
              <w:t>4 814,47</w:t>
            </w:r>
          </w:p>
        </w:tc>
      </w:tr>
      <w:tr w:rsidR="0062120C" w:rsidRPr="00777C78" w14:paraId="352C3544" w14:textId="77777777" w:rsidTr="004F2486">
        <w:trPr>
          <w:jc w:val="center"/>
        </w:trPr>
        <w:tc>
          <w:tcPr>
            <w:tcW w:w="846" w:type="dxa"/>
            <w:shd w:val="clear" w:color="auto" w:fill="auto"/>
            <w:vAlign w:val="center"/>
          </w:tcPr>
          <w:p w14:paraId="5E75B26F" w14:textId="77777777" w:rsidR="0062120C" w:rsidRPr="00777C78" w:rsidRDefault="0062120C" w:rsidP="000817F6">
            <w:pPr>
              <w:jc w:val="center"/>
            </w:pPr>
            <w:r>
              <w:t>6.</w:t>
            </w:r>
          </w:p>
        </w:tc>
        <w:tc>
          <w:tcPr>
            <w:tcW w:w="3118" w:type="dxa"/>
            <w:shd w:val="clear" w:color="auto" w:fill="auto"/>
            <w:vAlign w:val="center"/>
          </w:tcPr>
          <w:p w14:paraId="644B3F7D" w14:textId="77777777" w:rsidR="0062120C" w:rsidRPr="00777C78" w:rsidRDefault="0062120C" w:rsidP="002946F7">
            <w:r>
              <w:t>Plungės r. Žemaitijos kadetų gimnazija</w:t>
            </w:r>
          </w:p>
        </w:tc>
        <w:tc>
          <w:tcPr>
            <w:tcW w:w="5387" w:type="dxa"/>
            <w:vAlign w:val="center"/>
          </w:tcPr>
          <w:p w14:paraId="35CF7F38" w14:textId="77777777" w:rsidR="0062120C" w:rsidRPr="00777C78" w:rsidRDefault="0062120C" w:rsidP="002946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745054E4" w14:textId="77777777" w:rsidR="0062120C" w:rsidRPr="00777C78" w:rsidRDefault="0062120C" w:rsidP="0002088B">
            <w:pPr>
              <w:jc w:val="center"/>
            </w:pPr>
            <w:r>
              <w:t>60</w:t>
            </w:r>
          </w:p>
        </w:tc>
        <w:tc>
          <w:tcPr>
            <w:tcW w:w="1559" w:type="dxa"/>
          </w:tcPr>
          <w:p w14:paraId="48D5AEF5" w14:textId="77777777" w:rsidR="0062120C" w:rsidRPr="00777C78" w:rsidRDefault="0062120C" w:rsidP="000817F6">
            <w:pPr>
              <w:jc w:val="center"/>
            </w:pPr>
            <w:r>
              <w:t>481,4469</w:t>
            </w:r>
          </w:p>
        </w:tc>
        <w:tc>
          <w:tcPr>
            <w:tcW w:w="1843" w:type="dxa"/>
          </w:tcPr>
          <w:p w14:paraId="188B3802" w14:textId="45525DF1" w:rsidR="0062120C" w:rsidRPr="00777C78" w:rsidRDefault="0062120C" w:rsidP="000817F6">
            <w:pPr>
              <w:ind w:right="61"/>
              <w:jc w:val="center"/>
            </w:pPr>
            <w:r w:rsidRPr="006A06A3">
              <w:t>28</w:t>
            </w:r>
            <w:r>
              <w:t xml:space="preserve"> </w:t>
            </w:r>
            <w:r w:rsidRPr="006A06A3">
              <w:t>886,81</w:t>
            </w:r>
          </w:p>
        </w:tc>
      </w:tr>
      <w:tr w:rsidR="0062120C" w:rsidRPr="00777C78" w14:paraId="29FAE77E" w14:textId="77777777" w:rsidTr="004F2486">
        <w:trPr>
          <w:jc w:val="center"/>
        </w:trPr>
        <w:tc>
          <w:tcPr>
            <w:tcW w:w="846" w:type="dxa"/>
            <w:shd w:val="clear" w:color="auto" w:fill="auto"/>
            <w:vAlign w:val="center"/>
          </w:tcPr>
          <w:p w14:paraId="7C044B3D" w14:textId="77777777" w:rsidR="0062120C" w:rsidRPr="00777C78" w:rsidRDefault="0062120C" w:rsidP="000817F6">
            <w:pPr>
              <w:jc w:val="center"/>
            </w:pPr>
            <w:r>
              <w:lastRenderedPageBreak/>
              <w:t>7.</w:t>
            </w:r>
          </w:p>
        </w:tc>
        <w:tc>
          <w:tcPr>
            <w:tcW w:w="3118" w:type="dxa"/>
            <w:shd w:val="clear" w:color="auto" w:fill="auto"/>
            <w:vAlign w:val="center"/>
          </w:tcPr>
          <w:p w14:paraId="4BC765AF" w14:textId="77777777" w:rsidR="0062120C" w:rsidRDefault="0062120C" w:rsidP="00FB53F7">
            <w:r>
              <w:t xml:space="preserve">Plungės. r. </w:t>
            </w:r>
            <w:proofErr w:type="spellStart"/>
            <w:r>
              <w:t>Liepijų</w:t>
            </w:r>
            <w:proofErr w:type="spellEnd"/>
            <w:r>
              <w:t xml:space="preserve"> mokykla</w:t>
            </w:r>
          </w:p>
          <w:p w14:paraId="3B94D499" w14:textId="77777777" w:rsidR="0062120C" w:rsidRPr="00777C78" w:rsidRDefault="0062120C" w:rsidP="00FB53F7"/>
        </w:tc>
        <w:tc>
          <w:tcPr>
            <w:tcW w:w="5387" w:type="dxa"/>
            <w:vAlign w:val="center"/>
          </w:tcPr>
          <w:p w14:paraId="57ACCC3F" w14:textId="77777777" w:rsidR="0062120C" w:rsidRPr="00777C78" w:rsidRDefault="0062120C" w:rsidP="00FB53F7">
            <w:r w:rsidRPr="00147089">
              <w:t xml:space="preserve">Nešiojamas kompiuteris Acer </w:t>
            </w:r>
            <w:proofErr w:type="spellStart"/>
            <w:r w:rsidRPr="00147089">
              <w:t>Travelmate</w:t>
            </w:r>
            <w:proofErr w:type="spellEnd"/>
            <w:r w:rsidRPr="00147089">
              <w:t xml:space="preserve"> P2 TMP216-51-tco (NB3) su ne mažiau 10500 CPU taškų, 16GB DDR4, 512GB SSD, 1</w:t>
            </w:r>
            <w:r>
              <w:t xml:space="preserve">Gbps plokšte, Windows 11 </w:t>
            </w:r>
            <w:proofErr w:type="spellStart"/>
            <w:r>
              <w:t>ProEd</w:t>
            </w:r>
            <w:proofErr w:type="spellEnd"/>
            <w:r>
              <w:t xml:space="preserve"> </w:t>
            </w:r>
            <w:r w:rsidRPr="00147089">
              <w:t>diegimu</w:t>
            </w:r>
          </w:p>
        </w:tc>
        <w:tc>
          <w:tcPr>
            <w:tcW w:w="992" w:type="dxa"/>
            <w:shd w:val="clear" w:color="auto" w:fill="auto"/>
            <w:vAlign w:val="center"/>
          </w:tcPr>
          <w:p w14:paraId="1B245E7C" w14:textId="77777777" w:rsidR="0062120C" w:rsidRPr="00777C78" w:rsidRDefault="0062120C" w:rsidP="00FB53F7">
            <w:pPr>
              <w:jc w:val="center"/>
            </w:pPr>
            <w:r>
              <w:t>10</w:t>
            </w:r>
          </w:p>
        </w:tc>
        <w:tc>
          <w:tcPr>
            <w:tcW w:w="1559" w:type="dxa"/>
          </w:tcPr>
          <w:p w14:paraId="5D498D77" w14:textId="77777777" w:rsidR="0062120C" w:rsidRPr="00777C78" w:rsidRDefault="0062120C" w:rsidP="000817F6">
            <w:pPr>
              <w:jc w:val="center"/>
            </w:pPr>
            <w:r>
              <w:t>481,4469</w:t>
            </w:r>
          </w:p>
        </w:tc>
        <w:tc>
          <w:tcPr>
            <w:tcW w:w="1843" w:type="dxa"/>
          </w:tcPr>
          <w:p w14:paraId="46A816EE" w14:textId="257B88BE" w:rsidR="0062120C" w:rsidRPr="00777C78" w:rsidRDefault="0062120C" w:rsidP="000817F6">
            <w:pPr>
              <w:ind w:right="61"/>
              <w:jc w:val="center"/>
            </w:pPr>
            <w:r w:rsidRPr="00C15BC8">
              <w:t>4 814,47</w:t>
            </w:r>
          </w:p>
        </w:tc>
      </w:tr>
      <w:tr w:rsidR="0062120C" w:rsidRPr="00777C78" w14:paraId="4126D501" w14:textId="77777777" w:rsidTr="004F2486">
        <w:trPr>
          <w:jc w:val="center"/>
        </w:trPr>
        <w:tc>
          <w:tcPr>
            <w:tcW w:w="846" w:type="dxa"/>
            <w:shd w:val="clear" w:color="auto" w:fill="auto"/>
            <w:vAlign w:val="center"/>
          </w:tcPr>
          <w:p w14:paraId="198F9F6C" w14:textId="77777777" w:rsidR="0062120C" w:rsidRPr="00777C78" w:rsidRDefault="0062120C" w:rsidP="000817F6">
            <w:pPr>
              <w:jc w:val="center"/>
            </w:pPr>
            <w:r>
              <w:t>8.</w:t>
            </w:r>
          </w:p>
        </w:tc>
        <w:tc>
          <w:tcPr>
            <w:tcW w:w="3118" w:type="dxa"/>
            <w:shd w:val="clear" w:color="auto" w:fill="auto"/>
            <w:vAlign w:val="center"/>
          </w:tcPr>
          <w:p w14:paraId="35E3B320" w14:textId="77777777" w:rsidR="0062120C" w:rsidRPr="000817F6" w:rsidRDefault="0062120C" w:rsidP="002946F7">
            <w:pPr>
              <w:rPr>
                <w:b/>
              </w:rPr>
            </w:pPr>
            <w:r w:rsidRPr="000817F6">
              <w:rPr>
                <w:b/>
              </w:rPr>
              <w:t>Iš viso</w:t>
            </w:r>
          </w:p>
        </w:tc>
        <w:tc>
          <w:tcPr>
            <w:tcW w:w="5387" w:type="dxa"/>
            <w:vAlign w:val="center"/>
          </w:tcPr>
          <w:p w14:paraId="7B5B91A3" w14:textId="77777777" w:rsidR="0062120C" w:rsidRPr="000817F6" w:rsidRDefault="0062120C" w:rsidP="002946F7">
            <w:pPr>
              <w:rPr>
                <w:b/>
              </w:rPr>
            </w:pPr>
          </w:p>
        </w:tc>
        <w:tc>
          <w:tcPr>
            <w:tcW w:w="992" w:type="dxa"/>
            <w:shd w:val="clear" w:color="auto" w:fill="auto"/>
            <w:vAlign w:val="center"/>
          </w:tcPr>
          <w:p w14:paraId="02EF1134" w14:textId="77777777" w:rsidR="0062120C" w:rsidRPr="000817F6" w:rsidRDefault="0062120C" w:rsidP="0002088B">
            <w:pPr>
              <w:jc w:val="center"/>
              <w:rPr>
                <w:b/>
              </w:rPr>
            </w:pPr>
            <w:r w:rsidRPr="000817F6">
              <w:rPr>
                <w:b/>
              </w:rPr>
              <w:t>125</w:t>
            </w:r>
          </w:p>
        </w:tc>
        <w:tc>
          <w:tcPr>
            <w:tcW w:w="1559" w:type="dxa"/>
          </w:tcPr>
          <w:p w14:paraId="2873BC74" w14:textId="78ABCC3C" w:rsidR="0062120C" w:rsidRPr="000817F6" w:rsidRDefault="0062120C" w:rsidP="000817F6">
            <w:pPr>
              <w:jc w:val="center"/>
              <w:rPr>
                <w:b/>
              </w:rPr>
            </w:pPr>
            <w:r w:rsidRPr="000817F6">
              <w:rPr>
                <w:b/>
              </w:rPr>
              <w:t>X</w:t>
            </w:r>
          </w:p>
        </w:tc>
        <w:tc>
          <w:tcPr>
            <w:tcW w:w="1843" w:type="dxa"/>
          </w:tcPr>
          <w:p w14:paraId="6602E5C0" w14:textId="71C72503" w:rsidR="0062120C" w:rsidRPr="000817F6" w:rsidRDefault="0062120C" w:rsidP="000817F6">
            <w:pPr>
              <w:ind w:right="61"/>
              <w:jc w:val="center"/>
              <w:rPr>
                <w:b/>
              </w:rPr>
            </w:pPr>
            <w:r w:rsidRPr="000817F6">
              <w:rPr>
                <w:b/>
              </w:rPr>
              <w:t>60</w:t>
            </w:r>
            <w:r>
              <w:rPr>
                <w:b/>
              </w:rPr>
              <w:t xml:space="preserve"> </w:t>
            </w:r>
            <w:r w:rsidRPr="000817F6">
              <w:rPr>
                <w:b/>
              </w:rPr>
              <w:t>180,86</w:t>
            </w:r>
          </w:p>
        </w:tc>
      </w:tr>
    </w:tbl>
    <w:p w14:paraId="7F19283A" w14:textId="18703BB6" w:rsidR="003D10A8" w:rsidRDefault="0011661A" w:rsidP="007D3A46">
      <w:pPr>
        <w:jc w:val="both"/>
      </w:pPr>
      <w:r>
        <w:tab/>
      </w:r>
      <w:r w:rsidR="003D10A8" w:rsidRPr="003D10A8">
        <w:t xml:space="preserve">Perduodamas trumpalaikis turtas iš balansinės </w:t>
      </w:r>
      <w:r w:rsidR="003D10A8" w:rsidRPr="00DC17E6">
        <w:t>sąskaitos 202...</w:t>
      </w:r>
    </w:p>
    <w:p w14:paraId="0BB118BE" w14:textId="78EEE020" w:rsidR="00270475" w:rsidRDefault="0011661A" w:rsidP="003D10A8">
      <w:pPr>
        <w:ind w:firstLine="1296"/>
        <w:jc w:val="both"/>
      </w:pPr>
      <w:r>
        <w:t>Finansavimo šaltinis – Savivaldybės biudžeto lėšos.</w:t>
      </w:r>
    </w:p>
    <w:p w14:paraId="7FBE512B" w14:textId="3DC0EA48" w:rsidR="0062120C" w:rsidRDefault="0062120C" w:rsidP="007D3A46">
      <w:pPr>
        <w:jc w:val="both"/>
      </w:pPr>
      <w:r>
        <w:tab/>
      </w:r>
      <w:r w:rsidRPr="0062120C">
        <w:t xml:space="preserve">Ekonominė klasifikacija </w:t>
      </w:r>
      <w:r w:rsidR="005C2A29">
        <w:t>–</w:t>
      </w:r>
      <w:r w:rsidRPr="0062120C">
        <w:t xml:space="preserve"> Informacinių technologijų prekių ir paslaugų įsigijimo išlaidos.</w:t>
      </w:r>
    </w:p>
    <w:p w14:paraId="6852CBD6" w14:textId="04D67A28" w:rsidR="00270475" w:rsidRPr="00270475" w:rsidRDefault="00270475" w:rsidP="00270475">
      <w:pPr>
        <w:jc w:val="center"/>
      </w:pPr>
      <w:r>
        <w:t>_____________________________</w:t>
      </w:r>
    </w:p>
    <w:p w14:paraId="670CF7FC" w14:textId="77777777" w:rsidR="00270475" w:rsidRDefault="00270475" w:rsidP="003F49C4">
      <w:pPr>
        <w:ind w:left="3060" w:firstLine="828"/>
        <w:rPr>
          <w:b/>
        </w:rPr>
      </w:pPr>
    </w:p>
    <w:p w14:paraId="51A69F99" w14:textId="77777777" w:rsidR="002B28CF" w:rsidRDefault="002B28CF" w:rsidP="003F49C4">
      <w:pPr>
        <w:ind w:left="3060" w:firstLine="828"/>
        <w:rPr>
          <w:b/>
        </w:rPr>
      </w:pPr>
    </w:p>
    <w:p w14:paraId="00458B2D" w14:textId="77777777" w:rsidR="002B28CF" w:rsidRDefault="002B28CF" w:rsidP="003F49C4">
      <w:pPr>
        <w:ind w:left="3060" w:firstLine="828"/>
        <w:rPr>
          <w:b/>
        </w:rPr>
      </w:pPr>
    </w:p>
    <w:p w14:paraId="06F8E19E" w14:textId="77777777" w:rsidR="002B28CF" w:rsidRDefault="002B28CF" w:rsidP="003F49C4">
      <w:pPr>
        <w:ind w:left="3060" w:firstLine="828"/>
        <w:rPr>
          <w:b/>
        </w:rPr>
      </w:pPr>
    </w:p>
    <w:p w14:paraId="14F41A95" w14:textId="77777777" w:rsidR="002B28CF" w:rsidRDefault="002B28CF" w:rsidP="003F49C4">
      <w:pPr>
        <w:ind w:left="3060" w:firstLine="828"/>
        <w:rPr>
          <w:b/>
        </w:rPr>
      </w:pPr>
    </w:p>
    <w:p w14:paraId="73AC801C" w14:textId="77777777" w:rsidR="002B28CF" w:rsidRDefault="002B28CF" w:rsidP="003F49C4">
      <w:pPr>
        <w:ind w:left="3060" w:firstLine="828"/>
        <w:rPr>
          <w:b/>
        </w:rPr>
      </w:pPr>
    </w:p>
    <w:p w14:paraId="66F14F12" w14:textId="77777777" w:rsidR="007D3A46" w:rsidRDefault="007D3A46" w:rsidP="003F49C4">
      <w:pPr>
        <w:ind w:left="3060" w:firstLine="828"/>
        <w:rPr>
          <w:b/>
        </w:rPr>
        <w:sectPr w:rsidR="007D3A46" w:rsidSect="007D3A46">
          <w:pgSz w:w="16838" w:h="11906" w:orient="landscape" w:code="9"/>
          <w:pgMar w:top="1701" w:right="1134" w:bottom="567" w:left="1134" w:header="567" w:footer="567" w:gutter="0"/>
          <w:cols w:space="1296"/>
          <w:docGrid w:linePitch="360"/>
        </w:sectPr>
      </w:pPr>
    </w:p>
    <w:p w14:paraId="2BB78810" w14:textId="2BE0B859" w:rsidR="003F49C4" w:rsidRPr="00704B91" w:rsidRDefault="00FF1B7B" w:rsidP="003F49C4">
      <w:pPr>
        <w:ind w:left="3060" w:firstLine="828"/>
        <w:rPr>
          <w:b/>
        </w:rPr>
      </w:pPr>
      <w:r>
        <w:rPr>
          <w:b/>
        </w:rPr>
        <w:lastRenderedPageBreak/>
        <w:t>T</w:t>
      </w:r>
      <w:r w:rsidR="003F49C4" w:rsidRPr="00704B91">
        <w:rPr>
          <w:b/>
        </w:rPr>
        <w: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61CE849E" w:rsidR="003F49C4" w:rsidRPr="003E1C8A" w:rsidRDefault="003F49C4" w:rsidP="000817F6">
            <w:pPr>
              <w:jc w:val="center"/>
              <w:rPr>
                <w:b/>
                <w:caps/>
              </w:rPr>
            </w:pPr>
            <w:r w:rsidRPr="00F6485A">
              <w:rPr>
                <w:b/>
                <w:caps/>
              </w:rPr>
              <w:t>„</w:t>
            </w:r>
            <w:r w:rsidR="009F3498" w:rsidRPr="009F3498">
              <w:rPr>
                <w:b/>
                <w:caps/>
              </w:rPr>
              <w:t xml:space="preserve">DĖL TURTO PERDAVIMO VALDYTI </w:t>
            </w:r>
            <w:r w:rsidR="009F3498" w:rsidRPr="00DC081C">
              <w:rPr>
                <w:b/>
                <w:caps/>
              </w:rPr>
              <w:t>PATIKĖJIMO TEISE</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2CE8A59F" w:rsidR="003F49C4" w:rsidRPr="00704B91" w:rsidRDefault="003E5CD2" w:rsidP="00E9645E">
            <w:pPr>
              <w:jc w:val="center"/>
            </w:pPr>
            <w:r>
              <w:t>2024</w:t>
            </w:r>
            <w:r w:rsidR="003F49C4" w:rsidRPr="00704B91">
              <w:t xml:space="preserve"> m.</w:t>
            </w:r>
            <w:r w:rsidR="003F49C4">
              <w:t xml:space="preserve"> </w:t>
            </w:r>
            <w:r w:rsidR="003D10A8">
              <w:t xml:space="preserve">lapkričio </w:t>
            </w:r>
            <w:r w:rsidR="005C2A29">
              <w:t>7</w:t>
            </w:r>
            <w:r w:rsidR="00DC5861">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4901A432" w:rsidR="003F49C4" w:rsidRPr="00DC081C" w:rsidRDefault="003F49C4" w:rsidP="00DC5861">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0817F6" w:rsidRPr="000817F6">
        <w:t xml:space="preserve">Perduoti valdyti, naudoti ir disponuoti juo patikėjimo teise sprendimo priede nurodytą </w:t>
      </w:r>
      <w:r w:rsidR="00DC17E6">
        <w:t xml:space="preserve">Savivaldybės </w:t>
      </w:r>
      <w:r w:rsidR="0062120C">
        <w:t>trumpalaikį</w:t>
      </w:r>
      <w:r w:rsidR="000817F6" w:rsidRPr="000817F6">
        <w:t xml:space="preserve"> turtą įstaigoms.</w:t>
      </w:r>
    </w:p>
    <w:p w14:paraId="22BAB5A1" w14:textId="77777777" w:rsidR="003F49C4" w:rsidRPr="00DC081C" w:rsidRDefault="003F49C4" w:rsidP="003F49C4">
      <w:pPr>
        <w:tabs>
          <w:tab w:val="num" w:pos="-3261"/>
        </w:tabs>
        <w:ind w:firstLine="720"/>
        <w:jc w:val="both"/>
        <w:rPr>
          <w:rFonts w:eastAsia="TimesNewRomanPSMT"/>
          <w:b/>
          <w:lang w:eastAsia="en-US"/>
        </w:rPr>
      </w:pPr>
      <w:r w:rsidRPr="00DC081C">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AA7CDC" w:rsidRPr="00DC081C">
        <w:rPr>
          <w:bCs/>
        </w:rPr>
        <w:t>Vadovaudamasi Lietuvos Respublikos vietos savivaldos įstatymo 15 straipsnio 2 dalies 19 punktu</w:t>
      </w:r>
      <w:r w:rsidR="00C42D59" w:rsidRPr="00DC081C">
        <w:rPr>
          <w:bCs/>
        </w:rPr>
        <w:t>, Savivaldybės</w:t>
      </w:r>
      <w:r w:rsidR="00AA7CDC" w:rsidRPr="00DC081C">
        <w:rPr>
          <w:bCs/>
        </w:rPr>
        <w:t xml:space="preserve"> </w:t>
      </w:r>
      <w:r w:rsidR="003F623A" w:rsidRPr="00DC081C">
        <w:rPr>
          <w:bCs/>
        </w:rPr>
        <w:t xml:space="preserve">taryba priima sprendimus dėl </w:t>
      </w:r>
      <w:r w:rsidR="00AA7CDC" w:rsidRPr="00DC081C">
        <w:rPr>
          <w:bCs/>
        </w:rPr>
        <w:t>Savivaldybei nuosavybės teise priklausančio turto disponavimo</w:t>
      </w:r>
      <w:r w:rsidRPr="00DC081C">
        <w:rPr>
          <w:bCs/>
        </w:rPr>
        <w:t>.</w:t>
      </w:r>
    </w:p>
    <w:p w14:paraId="6FD6ACF0" w14:textId="2BD0BFB7" w:rsidR="003F49C4" w:rsidRPr="00DC081C" w:rsidRDefault="003F49C4" w:rsidP="00435F63">
      <w:pPr>
        <w:ind w:firstLine="720"/>
        <w:jc w:val="both"/>
      </w:pPr>
      <w:r w:rsidRPr="00DC081C">
        <w:rPr>
          <w:rFonts w:eastAsia="TimesNewRomanPSMT"/>
          <w:b/>
          <w:lang w:eastAsia="en-US"/>
        </w:rPr>
        <w:t>3.</w:t>
      </w:r>
      <w:r w:rsidRPr="00DC081C">
        <w:rPr>
          <w:b/>
          <w:szCs w:val="20"/>
          <w:lang w:eastAsia="en-US"/>
        </w:rPr>
        <w:t xml:space="preserve"> Kodėl būtina priimti sprendimą, kokių pozityvių rezultatų laukiama.</w:t>
      </w:r>
      <w:r w:rsidR="003E5CD2" w:rsidRPr="00DC081C">
        <w:t xml:space="preserve"> </w:t>
      </w:r>
      <w:r w:rsidR="006323C1" w:rsidRPr="00DC081C">
        <w:t>Savivaldybės materialiojo ir nematerialiojo turto valdymo, naudojimo ir disponavimo juo tvarkos aprašo</w:t>
      </w:r>
      <w:r w:rsidR="00DC081C" w:rsidRPr="00DC081C">
        <w:t>, patvirtinto Plungės rajono savivaldybės tarybos 2024 m. vasario 8 d. sprendimu Nr. T1-31 „Dėl Plungės rajono savivaldybės materialiojo ir nematerialiojo turto valdymo, naudojimo ir disponavimo juo tvarkos aprašo patvirtinimo“,</w:t>
      </w:r>
      <w:r w:rsidR="006323C1" w:rsidRPr="00DC081C">
        <w:t xml:space="preserve"> 14 punktu</w:t>
      </w:r>
      <w:r w:rsidR="00413945" w:rsidRPr="00DC081C">
        <w:t xml:space="preserve"> parengtas sprendimo projektas perduoti turtą patikėjimo teise valdyti, naudoti ir disponuoti juo patikėjimo teise </w:t>
      </w:r>
      <w:r w:rsidR="00963E5A">
        <w:t>švietimo įstaigoms</w:t>
      </w:r>
      <w:r w:rsidR="00DC5861" w:rsidRPr="00DC081C">
        <w:t>.</w:t>
      </w:r>
    </w:p>
    <w:p w14:paraId="19B57005" w14:textId="2F9724EA" w:rsidR="003F49C4" w:rsidRPr="00DC081C" w:rsidRDefault="003F49C4" w:rsidP="003F49C4">
      <w:pPr>
        <w:ind w:firstLine="720"/>
        <w:jc w:val="both"/>
        <w:rPr>
          <w:szCs w:val="20"/>
          <w:lang w:eastAsia="en-US"/>
        </w:rPr>
      </w:pPr>
      <w:r w:rsidRPr="00DC081C">
        <w:rPr>
          <w:rFonts w:eastAsia="TimesNewRomanPSMT"/>
          <w:b/>
          <w:lang w:eastAsia="en-US"/>
        </w:rPr>
        <w:t xml:space="preserve">4. </w:t>
      </w:r>
      <w:r w:rsidRPr="00DC081C">
        <w:rPr>
          <w:b/>
          <w:szCs w:val="20"/>
          <w:lang w:eastAsia="en-US"/>
        </w:rPr>
        <w:t xml:space="preserve">Lėšų poreikis ir finansavimo šaltiniai. </w:t>
      </w:r>
      <w:r w:rsidRPr="00DC081C">
        <w:rPr>
          <w:szCs w:val="20"/>
          <w:lang w:eastAsia="en-US"/>
        </w:rPr>
        <w:t xml:space="preserve">Lėšų </w:t>
      </w:r>
      <w:r w:rsidR="00DC5861" w:rsidRPr="00DC081C">
        <w:rPr>
          <w:szCs w:val="20"/>
          <w:lang w:eastAsia="en-US"/>
        </w:rPr>
        <w:t>nereikės</w:t>
      </w:r>
      <w:r w:rsidRPr="00DC081C">
        <w:rPr>
          <w:szCs w:val="20"/>
          <w:lang w:eastAsia="en-US"/>
        </w:rPr>
        <w:t xml:space="preserve">. </w:t>
      </w:r>
    </w:p>
    <w:p w14:paraId="60973AF8" w14:textId="77777777"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5. Pateikti </w:t>
      </w:r>
      <w:r w:rsidRPr="00DC081C">
        <w:rPr>
          <w:rFonts w:eastAsia="TimesNewRomanPSMT"/>
          <w:b/>
          <w:lang w:eastAsia="en-US"/>
        </w:rPr>
        <w:t xml:space="preserve">kitus sprendimui priimti reikalingus pagrindimus, skaičiavimus ar paaiškinimus. </w:t>
      </w:r>
      <w:r w:rsidRPr="00DC081C">
        <w:rPr>
          <w:rFonts w:eastAsia="TimesNewRomanPSMT"/>
          <w:lang w:eastAsia="en-US"/>
        </w:rPr>
        <w:t>Nėra.</w:t>
      </w:r>
    </w:p>
    <w:p w14:paraId="24BE1D0E" w14:textId="2E46A1A8"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6. Pateikti </w:t>
      </w:r>
      <w:r w:rsidRPr="00DC081C">
        <w:rPr>
          <w:rFonts w:eastAsia="TimesNewRomanPSMT"/>
          <w:b/>
          <w:lang w:eastAsia="en-US"/>
        </w:rPr>
        <w:t xml:space="preserve">sprendimo projekto lyginamąjį variantą, jeigu teikiamas sprendimo pakeitimo projektas. </w:t>
      </w:r>
      <w:r w:rsidR="00F12FB2" w:rsidRPr="00DC081C">
        <w:rPr>
          <w:rFonts w:eastAsia="TimesNewRomanPSMT"/>
          <w:lang w:eastAsia="en-US"/>
        </w:rPr>
        <w:t>Sprendimo p</w:t>
      </w:r>
      <w:r w:rsidRPr="00DC081C">
        <w:rPr>
          <w:rFonts w:eastAsia="TimesNewRomanPSMT"/>
          <w:lang w:eastAsia="en-US"/>
        </w:rPr>
        <w:t>rojekto lyginamojo varianto nėra.</w:t>
      </w:r>
    </w:p>
    <w:p w14:paraId="2C6D5736" w14:textId="77777777" w:rsidR="003F49C4" w:rsidRPr="00DC081C" w:rsidRDefault="003F49C4" w:rsidP="003F49C4">
      <w:pPr>
        <w:autoSpaceDE w:val="0"/>
        <w:autoSpaceDN w:val="0"/>
        <w:adjustRightInd w:val="0"/>
        <w:ind w:firstLine="720"/>
        <w:jc w:val="both"/>
        <w:rPr>
          <w:b/>
          <w:szCs w:val="20"/>
          <w:lang w:eastAsia="en-US"/>
        </w:rPr>
      </w:pPr>
      <w:r w:rsidRPr="00DC081C">
        <w:rPr>
          <w:rFonts w:eastAsia="TimesNewRomanPSMT"/>
          <w:b/>
          <w:lang w:eastAsia="en-US"/>
        </w:rPr>
        <w:t xml:space="preserve">7. </w:t>
      </w:r>
      <w:r w:rsidRPr="00DC081C">
        <w:rPr>
          <w:b/>
          <w:lang w:eastAsia="en-US"/>
        </w:rPr>
        <w:t xml:space="preserve">Sprendimo projekto antikorupcinis vertinimas. </w:t>
      </w:r>
      <w:r w:rsidRPr="00DC081C">
        <w:rPr>
          <w:lang w:eastAsia="en-US"/>
        </w:rPr>
        <w:t>Korupcijos pasireiškimo tikimybės nėra. Vertinimas neatliekamas.</w:t>
      </w:r>
    </w:p>
    <w:p w14:paraId="79B78423" w14:textId="2586CCA4" w:rsidR="003F49C4" w:rsidRPr="00DC081C" w:rsidRDefault="003F49C4" w:rsidP="003F49C4">
      <w:pPr>
        <w:tabs>
          <w:tab w:val="left" w:pos="720"/>
        </w:tabs>
        <w:ind w:firstLine="720"/>
        <w:jc w:val="both"/>
        <w:rPr>
          <w:b/>
          <w:szCs w:val="20"/>
          <w:lang w:eastAsia="en-US"/>
        </w:rPr>
      </w:pPr>
      <w:r w:rsidRPr="00DC081C">
        <w:rPr>
          <w:b/>
          <w:szCs w:val="20"/>
          <w:lang w:eastAsia="en-US"/>
        </w:rPr>
        <w:t>8. Nurodyti, kieno iniciatyva sprendimo projektas yra parengtas.</w:t>
      </w:r>
      <w:r w:rsidR="00470C8D" w:rsidRPr="00DC081C">
        <w:t xml:space="preserve"> </w:t>
      </w:r>
      <w:r w:rsidR="00DC5861" w:rsidRPr="00DC081C">
        <w:t>Administracijos</w:t>
      </w:r>
      <w:r w:rsidR="00446718" w:rsidRPr="00DC081C">
        <w:t xml:space="preserve"> iniciatyva</w:t>
      </w:r>
      <w:r w:rsidR="00470C8D" w:rsidRPr="00DC081C">
        <w:t>.</w:t>
      </w:r>
    </w:p>
    <w:p w14:paraId="10552489" w14:textId="77777777" w:rsidR="003F49C4" w:rsidRPr="00DC081C" w:rsidRDefault="003F49C4" w:rsidP="003F49C4">
      <w:pPr>
        <w:tabs>
          <w:tab w:val="left" w:pos="720"/>
        </w:tabs>
        <w:ind w:firstLine="720"/>
        <w:jc w:val="both"/>
        <w:rPr>
          <w:szCs w:val="20"/>
          <w:lang w:eastAsia="en-US"/>
        </w:rPr>
      </w:pPr>
      <w:r w:rsidRPr="00DC081C">
        <w:rPr>
          <w:b/>
          <w:szCs w:val="20"/>
          <w:lang w:eastAsia="en-US"/>
        </w:rPr>
        <w:t xml:space="preserve">9. Nurodyti, kuri sprendimo projekto ar pridedamos medžiagos dalis (remiantis teisės aktais) yra neskelbtina. </w:t>
      </w:r>
      <w:r w:rsidRPr="00DC081C">
        <w:rPr>
          <w:szCs w:val="20"/>
          <w:lang w:eastAsia="en-US"/>
        </w:rPr>
        <w:t>Nėra.</w:t>
      </w:r>
    </w:p>
    <w:p w14:paraId="2D674BF3" w14:textId="322B4184" w:rsidR="003F49C4" w:rsidRPr="006323C1" w:rsidRDefault="003F49C4" w:rsidP="00435F63">
      <w:pPr>
        <w:tabs>
          <w:tab w:val="left" w:pos="720"/>
        </w:tabs>
        <w:ind w:firstLine="720"/>
        <w:jc w:val="both"/>
        <w:rPr>
          <w:szCs w:val="20"/>
          <w:lang w:eastAsia="en-US"/>
        </w:rPr>
      </w:pPr>
      <w:r w:rsidRPr="00DC081C">
        <w:rPr>
          <w:b/>
          <w:szCs w:val="20"/>
          <w:lang w:eastAsia="en-US"/>
        </w:rPr>
        <w:t xml:space="preserve">10. Kam (institucijoms, skyriams, organizacijoms ir t. t.) patvirtintas sprendimas turi būti išsiųstas. </w:t>
      </w:r>
      <w:r w:rsidR="00963E5A">
        <w:rPr>
          <w:szCs w:val="20"/>
          <w:lang w:eastAsia="en-US"/>
        </w:rPr>
        <w:t>Sprendimo projekte minimoms įstaigoms</w:t>
      </w:r>
      <w:r w:rsidR="004109AA" w:rsidRPr="006323C1">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244680B1" w:rsidR="003F49C4" w:rsidRPr="00C17086" w:rsidRDefault="00A80D11" w:rsidP="00A80D11">
            <w:pPr>
              <w:jc w:val="center"/>
              <w:rPr>
                <w:i/>
              </w:rPr>
            </w:pPr>
            <w:r>
              <w:rPr>
                <w:i/>
              </w:rPr>
              <w:t xml:space="preserve">Pagerės mokymo kokybė </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4FE816D0" w14:textId="6EFB4E0B" w:rsidR="00B05F37" w:rsidRDefault="003F49C4" w:rsidP="006323C1">
      <w:pPr>
        <w:widowControl w:val="0"/>
        <w:jc w:val="both"/>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2088B"/>
    <w:rsid w:val="000312BD"/>
    <w:rsid w:val="00032087"/>
    <w:rsid w:val="00045A11"/>
    <w:rsid w:val="00045D01"/>
    <w:rsid w:val="00047DD3"/>
    <w:rsid w:val="00050CA1"/>
    <w:rsid w:val="000626B2"/>
    <w:rsid w:val="00064489"/>
    <w:rsid w:val="000657CE"/>
    <w:rsid w:val="00072080"/>
    <w:rsid w:val="000758A8"/>
    <w:rsid w:val="000817F6"/>
    <w:rsid w:val="00086316"/>
    <w:rsid w:val="0009411E"/>
    <w:rsid w:val="000A2BA4"/>
    <w:rsid w:val="000B1FE6"/>
    <w:rsid w:val="000B2470"/>
    <w:rsid w:val="000B6940"/>
    <w:rsid w:val="000D0B1B"/>
    <w:rsid w:val="000E6D17"/>
    <w:rsid w:val="000F1537"/>
    <w:rsid w:val="00103E89"/>
    <w:rsid w:val="001124D7"/>
    <w:rsid w:val="0011661A"/>
    <w:rsid w:val="00120777"/>
    <w:rsid w:val="001237C1"/>
    <w:rsid w:val="0012641E"/>
    <w:rsid w:val="00134864"/>
    <w:rsid w:val="00136841"/>
    <w:rsid w:val="00144BA6"/>
    <w:rsid w:val="001454CE"/>
    <w:rsid w:val="001551D5"/>
    <w:rsid w:val="0017000E"/>
    <w:rsid w:val="001767B0"/>
    <w:rsid w:val="001769F4"/>
    <w:rsid w:val="00176B79"/>
    <w:rsid w:val="0019201D"/>
    <w:rsid w:val="0019496A"/>
    <w:rsid w:val="001A234B"/>
    <w:rsid w:val="001A4651"/>
    <w:rsid w:val="001B0E77"/>
    <w:rsid w:val="001C201F"/>
    <w:rsid w:val="001D2364"/>
    <w:rsid w:val="001D6A66"/>
    <w:rsid w:val="001F00D3"/>
    <w:rsid w:val="00214AFF"/>
    <w:rsid w:val="0022313F"/>
    <w:rsid w:val="00267763"/>
    <w:rsid w:val="00270475"/>
    <w:rsid w:val="00271C5A"/>
    <w:rsid w:val="00281321"/>
    <w:rsid w:val="002B28CF"/>
    <w:rsid w:val="002C0B0E"/>
    <w:rsid w:val="002C12D4"/>
    <w:rsid w:val="002C2343"/>
    <w:rsid w:val="002E25C0"/>
    <w:rsid w:val="002E5472"/>
    <w:rsid w:val="002F35A9"/>
    <w:rsid w:val="003008E5"/>
    <w:rsid w:val="00301724"/>
    <w:rsid w:val="0030435D"/>
    <w:rsid w:val="0030742E"/>
    <w:rsid w:val="00322247"/>
    <w:rsid w:val="00337E84"/>
    <w:rsid w:val="0034101F"/>
    <w:rsid w:val="00341B2C"/>
    <w:rsid w:val="00347F1E"/>
    <w:rsid w:val="0035124D"/>
    <w:rsid w:val="00354BEC"/>
    <w:rsid w:val="0036478D"/>
    <w:rsid w:val="00364BBD"/>
    <w:rsid w:val="00395865"/>
    <w:rsid w:val="003B3A3E"/>
    <w:rsid w:val="003B4221"/>
    <w:rsid w:val="003C2E56"/>
    <w:rsid w:val="003D10A8"/>
    <w:rsid w:val="003D7BB4"/>
    <w:rsid w:val="003E5CD2"/>
    <w:rsid w:val="003E7741"/>
    <w:rsid w:val="003E784F"/>
    <w:rsid w:val="003F2C44"/>
    <w:rsid w:val="003F49C4"/>
    <w:rsid w:val="003F623A"/>
    <w:rsid w:val="003F775B"/>
    <w:rsid w:val="00410415"/>
    <w:rsid w:val="004109AA"/>
    <w:rsid w:val="004116F6"/>
    <w:rsid w:val="00413945"/>
    <w:rsid w:val="00420DB5"/>
    <w:rsid w:val="004223FB"/>
    <w:rsid w:val="004341D1"/>
    <w:rsid w:val="00435F63"/>
    <w:rsid w:val="004410DE"/>
    <w:rsid w:val="00443E8E"/>
    <w:rsid w:val="00446718"/>
    <w:rsid w:val="00457F92"/>
    <w:rsid w:val="00461AEA"/>
    <w:rsid w:val="00464589"/>
    <w:rsid w:val="00470C8D"/>
    <w:rsid w:val="00480AB2"/>
    <w:rsid w:val="00481587"/>
    <w:rsid w:val="0048267E"/>
    <w:rsid w:val="00483B2A"/>
    <w:rsid w:val="004871CF"/>
    <w:rsid w:val="004972E5"/>
    <w:rsid w:val="004B62E8"/>
    <w:rsid w:val="004D387E"/>
    <w:rsid w:val="004E5F70"/>
    <w:rsid w:val="004E622C"/>
    <w:rsid w:val="004F2486"/>
    <w:rsid w:val="004F272E"/>
    <w:rsid w:val="00543178"/>
    <w:rsid w:val="005561FF"/>
    <w:rsid w:val="005664EC"/>
    <w:rsid w:val="0057567E"/>
    <w:rsid w:val="00575F7A"/>
    <w:rsid w:val="00577823"/>
    <w:rsid w:val="00577E54"/>
    <w:rsid w:val="0059330F"/>
    <w:rsid w:val="00593370"/>
    <w:rsid w:val="00594FDA"/>
    <w:rsid w:val="0059531A"/>
    <w:rsid w:val="005A4783"/>
    <w:rsid w:val="005B7180"/>
    <w:rsid w:val="005C2A29"/>
    <w:rsid w:val="005C771C"/>
    <w:rsid w:val="005D65E4"/>
    <w:rsid w:val="005E1008"/>
    <w:rsid w:val="005E7B02"/>
    <w:rsid w:val="005F0760"/>
    <w:rsid w:val="005F5116"/>
    <w:rsid w:val="00606942"/>
    <w:rsid w:val="0062120C"/>
    <w:rsid w:val="006323C1"/>
    <w:rsid w:val="006552F0"/>
    <w:rsid w:val="006566DE"/>
    <w:rsid w:val="00656C22"/>
    <w:rsid w:val="00685B23"/>
    <w:rsid w:val="00686F3D"/>
    <w:rsid w:val="0068737D"/>
    <w:rsid w:val="00691604"/>
    <w:rsid w:val="006963E5"/>
    <w:rsid w:val="006A0182"/>
    <w:rsid w:val="006A0AC6"/>
    <w:rsid w:val="006B24D2"/>
    <w:rsid w:val="006B27A9"/>
    <w:rsid w:val="006C1C23"/>
    <w:rsid w:val="006C2CA0"/>
    <w:rsid w:val="006E2D4C"/>
    <w:rsid w:val="006E56BD"/>
    <w:rsid w:val="006F5609"/>
    <w:rsid w:val="00703D91"/>
    <w:rsid w:val="007061C9"/>
    <w:rsid w:val="007331CE"/>
    <w:rsid w:val="00757321"/>
    <w:rsid w:val="00764D8F"/>
    <w:rsid w:val="007710FA"/>
    <w:rsid w:val="007717E5"/>
    <w:rsid w:val="00785B11"/>
    <w:rsid w:val="00797C0B"/>
    <w:rsid w:val="007A222D"/>
    <w:rsid w:val="007C3BF0"/>
    <w:rsid w:val="007D3A46"/>
    <w:rsid w:val="007D46EC"/>
    <w:rsid w:val="007D4C43"/>
    <w:rsid w:val="007D71B4"/>
    <w:rsid w:val="007E5709"/>
    <w:rsid w:val="007E73CC"/>
    <w:rsid w:val="007F7819"/>
    <w:rsid w:val="00801BDA"/>
    <w:rsid w:val="00806582"/>
    <w:rsid w:val="00807BD2"/>
    <w:rsid w:val="00817654"/>
    <w:rsid w:val="00817668"/>
    <w:rsid w:val="0082143D"/>
    <w:rsid w:val="0082272B"/>
    <w:rsid w:val="008278DE"/>
    <w:rsid w:val="008356E3"/>
    <w:rsid w:val="00854E19"/>
    <w:rsid w:val="00855A55"/>
    <w:rsid w:val="00877246"/>
    <w:rsid w:val="008928A2"/>
    <w:rsid w:val="008A597E"/>
    <w:rsid w:val="008C6585"/>
    <w:rsid w:val="008C7010"/>
    <w:rsid w:val="008D16B6"/>
    <w:rsid w:val="009027B9"/>
    <w:rsid w:val="00917FAD"/>
    <w:rsid w:val="00934C0E"/>
    <w:rsid w:val="00935BB3"/>
    <w:rsid w:val="00936BA1"/>
    <w:rsid w:val="009506CB"/>
    <w:rsid w:val="00953197"/>
    <w:rsid w:val="00954433"/>
    <w:rsid w:val="00963E5A"/>
    <w:rsid w:val="00966202"/>
    <w:rsid w:val="00972253"/>
    <w:rsid w:val="009745C6"/>
    <w:rsid w:val="00994924"/>
    <w:rsid w:val="00995DFC"/>
    <w:rsid w:val="009A1A2C"/>
    <w:rsid w:val="009C2BFC"/>
    <w:rsid w:val="009C5E3C"/>
    <w:rsid w:val="009D37A3"/>
    <w:rsid w:val="009E5F7E"/>
    <w:rsid w:val="009F3498"/>
    <w:rsid w:val="009F6C18"/>
    <w:rsid w:val="00A13FFF"/>
    <w:rsid w:val="00A16A9D"/>
    <w:rsid w:val="00A34865"/>
    <w:rsid w:val="00A36E59"/>
    <w:rsid w:val="00A55829"/>
    <w:rsid w:val="00A55CDF"/>
    <w:rsid w:val="00A57948"/>
    <w:rsid w:val="00A670B1"/>
    <w:rsid w:val="00A758DF"/>
    <w:rsid w:val="00A80D11"/>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B2354"/>
    <w:rsid w:val="00BC7E69"/>
    <w:rsid w:val="00BD1657"/>
    <w:rsid w:val="00BE5001"/>
    <w:rsid w:val="00BF19FC"/>
    <w:rsid w:val="00BF69D0"/>
    <w:rsid w:val="00BF77B7"/>
    <w:rsid w:val="00C24D53"/>
    <w:rsid w:val="00C266DB"/>
    <w:rsid w:val="00C27B5A"/>
    <w:rsid w:val="00C42D59"/>
    <w:rsid w:val="00C44F4C"/>
    <w:rsid w:val="00C45076"/>
    <w:rsid w:val="00C47D53"/>
    <w:rsid w:val="00C55582"/>
    <w:rsid w:val="00C84827"/>
    <w:rsid w:val="00C87DE3"/>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4DFD"/>
    <w:rsid w:val="00D667CA"/>
    <w:rsid w:val="00D7489B"/>
    <w:rsid w:val="00D74E41"/>
    <w:rsid w:val="00D80F5E"/>
    <w:rsid w:val="00D866ED"/>
    <w:rsid w:val="00DB70CD"/>
    <w:rsid w:val="00DC081C"/>
    <w:rsid w:val="00DC0FE9"/>
    <w:rsid w:val="00DC17E6"/>
    <w:rsid w:val="00DC5861"/>
    <w:rsid w:val="00DD60C1"/>
    <w:rsid w:val="00DE1C7E"/>
    <w:rsid w:val="00DE2EB2"/>
    <w:rsid w:val="00DE6703"/>
    <w:rsid w:val="00E070DB"/>
    <w:rsid w:val="00E10141"/>
    <w:rsid w:val="00E103E9"/>
    <w:rsid w:val="00E11ADE"/>
    <w:rsid w:val="00E13DC1"/>
    <w:rsid w:val="00E20572"/>
    <w:rsid w:val="00E61579"/>
    <w:rsid w:val="00E64CEA"/>
    <w:rsid w:val="00E67CE1"/>
    <w:rsid w:val="00E725B7"/>
    <w:rsid w:val="00E726E1"/>
    <w:rsid w:val="00E81F5F"/>
    <w:rsid w:val="00E9645E"/>
    <w:rsid w:val="00EA1D23"/>
    <w:rsid w:val="00EA53B8"/>
    <w:rsid w:val="00EA7D0A"/>
    <w:rsid w:val="00EB367E"/>
    <w:rsid w:val="00EC1454"/>
    <w:rsid w:val="00EC5E96"/>
    <w:rsid w:val="00ED074E"/>
    <w:rsid w:val="00ED4936"/>
    <w:rsid w:val="00ED71AF"/>
    <w:rsid w:val="00F01168"/>
    <w:rsid w:val="00F0210F"/>
    <w:rsid w:val="00F12FB2"/>
    <w:rsid w:val="00F23838"/>
    <w:rsid w:val="00F373EE"/>
    <w:rsid w:val="00F40EC6"/>
    <w:rsid w:val="00F52C0B"/>
    <w:rsid w:val="00F67529"/>
    <w:rsid w:val="00F762BB"/>
    <w:rsid w:val="00F83A4F"/>
    <w:rsid w:val="00F849B3"/>
    <w:rsid w:val="00FA38E1"/>
    <w:rsid w:val="00FB53F7"/>
    <w:rsid w:val="00FC0E13"/>
    <w:rsid w:val="00FC453F"/>
    <w:rsid w:val="00FC49E8"/>
    <w:rsid w:val="00FD2F56"/>
    <w:rsid w:val="00FD7DE7"/>
    <w:rsid w:val="00FE13A2"/>
    <w:rsid w:val="00FE1F6A"/>
    <w:rsid w:val="00FE5CEA"/>
    <w:rsid w:val="00FF1B7B"/>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 w:type="paragraph" w:styleId="Betarp">
    <w:name w:val="No Spacing"/>
    <w:uiPriority w:val="1"/>
    <w:qFormat/>
    <w:rsid w:val="00F52C0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96B3C-B3A1-412E-B531-CC099E82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4935</Words>
  <Characters>2814</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2015-06-12T07:57:00Z</cp:lastPrinted>
  <dcterms:created xsi:type="dcterms:W3CDTF">2024-11-07T09:39:00Z</dcterms:created>
  <dcterms:modified xsi:type="dcterms:W3CDTF">2024-11-07T09:39:00Z</dcterms:modified>
</cp:coreProperties>
</file>