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79B" w:rsidRPr="00D36500" w:rsidRDefault="00D36500" w:rsidP="00D36500">
      <w:pPr>
        <w:jc w:val="right"/>
        <w:rPr>
          <w:b/>
        </w:rPr>
      </w:pPr>
      <w:bookmarkStart w:id="0" w:name="_GoBack"/>
      <w:bookmarkEnd w:id="0"/>
      <w:r w:rsidRPr="00D36500">
        <w:rPr>
          <w:b/>
        </w:rPr>
        <w:t xml:space="preserve">   Projekto lyginamasis variantas</w:t>
      </w:r>
    </w:p>
    <w:p w:rsidR="0040102A" w:rsidRDefault="0040102A" w:rsidP="0040102A">
      <w:pPr>
        <w:jc w:val="center"/>
        <w:rPr>
          <w:b/>
          <w:sz w:val="28"/>
          <w:szCs w:val="28"/>
        </w:rPr>
      </w:pPr>
    </w:p>
    <w:p w:rsidR="003A779B" w:rsidRPr="001A090B" w:rsidRDefault="003A779B" w:rsidP="003A779B">
      <w:pPr>
        <w:jc w:val="center"/>
        <w:rPr>
          <w:b/>
          <w:sz w:val="28"/>
          <w:szCs w:val="28"/>
        </w:rPr>
      </w:pPr>
      <w:r w:rsidRPr="001A090B">
        <w:rPr>
          <w:b/>
          <w:sz w:val="28"/>
          <w:szCs w:val="28"/>
        </w:rPr>
        <w:t>PLUNGĖS RAJONO SAVIVALDYBĖS</w:t>
      </w:r>
    </w:p>
    <w:p w:rsidR="003A779B" w:rsidRDefault="003A779B" w:rsidP="003A779B">
      <w:pPr>
        <w:jc w:val="center"/>
        <w:rPr>
          <w:b/>
          <w:sz w:val="28"/>
          <w:szCs w:val="28"/>
        </w:rPr>
      </w:pPr>
      <w:r w:rsidRPr="001A090B">
        <w:rPr>
          <w:b/>
          <w:sz w:val="28"/>
          <w:szCs w:val="28"/>
        </w:rPr>
        <w:t>TARYBA</w:t>
      </w:r>
    </w:p>
    <w:p w:rsidR="002425D0" w:rsidRPr="001A090B" w:rsidRDefault="002425D0" w:rsidP="003A779B">
      <w:pPr>
        <w:jc w:val="center"/>
        <w:rPr>
          <w:b/>
          <w:sz w:val="28"/>
          <w:szCs w:val="28"/>
        </w:rPr>
      </w:pPr>
    </w:p>
    <w:p w:rsidR="003A779B" w:rsidRPr="001A090B" w:rsidRDefault="003A779B" w:rsidP="003A779B">
      <w:pPr>
        <w:rPr>
          <w:b/>
          <w:sz w:val="28"/>
          <w:szCs w:val="28"/>
        </w:rPr>
      </w:pPr>
    </w:p>
    <w:p w:rsidR="003A779B" w:rsidRPr="001A090B" w:rsidRDefault="003A779B" w:rsidP="003A779B">
      <w:pPr>
        <w:jc w:val="center"/>
        <w:rPr>
          <w:b/>
          <w:sz w:val="28"/>
          <w:szCs w:val="28"/>
        </w:rPr>
      </w:pPr>
      <w:r w:rsidRPr="001A090B">
        <w:rPr>
          <w:b/>
          <w:sz w:val="28"/>
          <w:szCs w:val="28"/>
        </w:rPr>
        <w:t>SPRENDIMAS</w:t>
      </w:r>
    </w:p>
    <w:p w:rsidR="003A779B" w:rsidRPr="001A090B" w:rsidRDefault="003A779B" w:rsidP="003A779B">
      <w:pPr>
        <w:jc w:val="center"/>
        <w:rPr>
          <w:b/>
          <w:noProof/>
          <w:sz w:val="28"/>
          <w:szCs w:val="28"/>
        </w:rPr>
      </w:pPr>
      <w:r w:rsidRPr="001A090B">
        <w:rPr>
          <w:b/>
          <w:noProof/>
          <w:sz w:val="28"/>
          <w:szCs w:val="28"/>
        </w:rPr>
        <w:t>DĖL PRITARIMO SAVIVALDYBĖS DALYVAV</w:t>
      </w:r>
      <w:r w:rsidR="00936984" w:rsidRPr="001A090B">
        <w:rPr>
          <w:b/>
          <w:noProof/>
          <w:sz w:val="28"/>
          <w:szCs w:val="28"/>
        </w:rPr>
        <w:t>IMUI PAREIŠKĖJO TEISE PROJEKTE „</w:t>
      </w:r>
      <w:r w:rsidR="00936984" w:rsidRPr="001A090B">
        <w:rPr>
          <w:b/>
          <w:color w:val="000000" w:themeColor="text1"/>
          <w:sz w:val="28"/>
          <w:szCs w:val="28"/>
        </w:rPr>
        <w:t>VISOS DIENOS MOKYKLOS PASLAUGŲ PRIEINAMUMO DIDINIMAS“</w:t>
      </w:r>
    </w:p>
    <w:p w:rsidR="003A779B" w:rsidRPr="0029204E" w:rsidRDefault="003A779B" w:rsidP="003A779B">
      <w:pPr>
        <w:ind w:firstLine="709"/>
        <w:jc w:val="center"/>
      </w:pPr>
    </w:p>
    <w:p w:rsidR="003A779B" w:rsidRPr="0029204E" w:rsidRDefault="00E31EA8" w:rsidP="003A779B">
      <w:pPr>
        <w:jc w:val="center"/>
        <w:rPr>
          <w:u w:val="single"/>
        </w:rPr>
      </w:pPr>
      <w:r w:rsidRPr="0029204E">
        <w:t>2024 m. rugsėjo 26 d. Nr. T1-</w:t>
      </w:r>
      <w:r w:rsidR="00FE67A4">
        <w:t>230</w:t>
      </w:r>
      <w:r w:rsidRPr="0029204E">
        <w:t xml:space="preserve"> </w:t>
      </w:r>
    </w:p>
    <w:p w:rsidR="003A779B" w:rsidRDefault="003A779B" w:rsidP="003A779B">
      <w:pPr>
        <w:jc w:val="center"/>
      </w:pPr>
      <w:r>
        <w:t>Plungė</w:t>
      </w:r>
    </w:p>
    <w:p w:rsidR="003A779B" w:rsidRDefault="003A779B" w:rsidP="003A779B">
      <w:pPr>
        <w:ind w:firstLine="709"/>
        <w:jc w:val="center"/>
      </w:pPr>
    </w:p>
    <w:p w:rsidR="003A779B" w:rsidRDefault="003A779B" w:rsidP="0023193A">
      <w:pPr>
        <w:ind w:firstLine="709"/>
        <w:jc w:val="both"/>
      </w:pPr>
      <w:r>
        <w:t>Vadovaudamasi Lietuvos Respublikos vietos savivaldo</w:t>
      </w:r>
      <w:r w:rsidR="0023193A">
        <w:t>s įstatymo 6 straipsnio 6 ir</w:t>
      </w:r>
      <w:r w:rsidR="00936984">
        <w:t xml:space="preserve"> 8 </w:t>
      </w:r>
      <w:r>
        <w:t>punktais</w:t>
      </w:r>
      <w:r w:rsidR="0023193A">
        <w:t xml:space="preserve"> bei 15 straipsnio 4 dalimi</w:t>
      </w:r>
      <w:r>
        <w:t xml:space="preserve">, </w:t>
      </w:r>
      <w:r w:rsidR="00936984" w:rsidRPr="00936984">
        <w:rPr>
          <w:bCs/>
        </w:rPr>
        <w:t xml:space="preserve">2021–2030 m. plėtros programos valdytojos </w:t>
      </w:r>
      <w:r w:rsidR="00936984">
        <w:rPr>
          <w:bCs/>
        </w:rPr>
        <w:t>Lietuvos R</w:t>
      </w:r>
      <w:r w:rsidR="00936984" w:rsidRPr="00936984">
        <w:rPr>
          <w:bCs/>
        </w:rPr>
        <w:t xml:space="preserve">espublikos švietimo, mokslo ir sporto ministerijos švietimo plėtros programos pažangos </w:t>
      </w:r>
      <w:r w:rsidR="0023193A">
        <w:rPr>
          <w:bCs/>
        </w:rPr>
        <w:t>priemonės N</w:t>
      </w:r>
      <w:r w:rsidR="00936984">
        <w:rPr>
          <w:bCs/>
        </w:rPr>
        <w:t>r. 12-003-03-02-01 „Į</w:t>
      </w:r>
      <w:r w:rsidR="00936984" w:rsidRPr="00936984">
        <w:rPr>
          <w:bCs/>
        </w:rPr>
        <w:t xml:space="preserve">gyvendinti </w:t>
      </w:r>
      <w:proofErr w:type="spellStart"/>
      <w:r w:rsidR="00936984" w:rsidRPr="00936984">
        <w:rPr>
          <w:bCs/>
        </w:rPr>
        <w:t>įtraukųjį</w:t>
      </w:r>
      <w:proofErr w:type="spellEnd"/>
      <w:r w:rsidR="00936984" w:rsidRPr="00936984">
        <w:rPr>
          <w:bCs/>
        </w:rPr>
        <w:t xml:space="preserve"> švietimą“ pro</w:t>
      </w:r>
      <w:r w:rsidR="00936984">
        <w:rPr>
          <w:bCs/>
        </w:rPr>
        <w:t xml:space="preserve">jektų finansavimo sąlygų aprašu </w:t>
      </w:r>
      <w:r w:rsidR="0023193A">
        <w:rPr>
          <w:bCs/>
        </w:rPr>
        <w:t>N</w:t>
      </w:r>
      <w:r w:rsidR="00936984">
        <w:rPr>
          <w:bCs/>
        </w:rPr>
        <w:t xml:space="preserve">r. </w:t>
      </w:r>
      <w:r w:rsidR="00936984" w:rsidRPr="00936984">
        <w:rPr>
          <w:bCs/>
        </w:rPr>
        <w:t>5</w:t>
      </w:r>
      <w:r>
        <w:t xml:space="preserve">, patvirtintu Lietuvos Respublikos švietimo, mokslo ir sporto ministro 2023 m. kovo 1 d. įsakymu Nr. V-241 „Dėl 2021–2030 m. plėtros programos valdytojos Lietuvos Respublikos švietimo, mokslo ir sporto ministerijos švietimo plėtros programos pažangos priemonės Nr. 12-003-03-02-01 „Įgyvendinti </w:t>
      </w:r>
      <w:proofErr w:type="spellStart"/>
      <w:r>
        <w:t>įtraukųjį</w:t>
      </w:r>
      <w:proofErr w:type="spellEnd"/>
      <w:r>
        <w:t xml:space="preserve"> švietimą“ aprašo patvirtinimo“, Plungės rajono savivaldybės taryba n u s p r e n d ž i a: </w:t>
      </w:r>
    </w:p>
    <w:p w:rsidR="003A779B" w:rsidRPr="00015D4B" w:rsidRDefault="000A17DF" w:rsidP="00015D4B">
      <w:pPr>
        <w:tabs>
          <w:tab w:val="left" w:pos="993"/>
        </w:tabs>
        <w:ind w:firstLine="709"/>
        <w:jc w:val="both"/>
      </w:pPr>
      <w:r w:rsidRPr="00015D4B">
        <w:t>1.</w:t>
      </w:r>
      <w:r w:rsidR="003A779B" w:rsidRPr="00015D4B">
        <w:t xml:space="preserve">Pritarti Savivaldybės dalyvavimui </w:t>
      </w:r>
      <w:r w:rsidR="003A779B" w:rsidRPr="00015D4B">
        <w:rPr>
          <w:iCs/>
        </w:rPr>
        <w:t>Švietimo plėtros programos pažangos priemonės Nr. 12-003-03-02-01 „</w:t>
      </w:r>
      <w:r w:rsidR="003A779B" w:rsidRPr="00015D4B">
        <w:rPr>
          <w:color w:val="000000"/>
          <w:shd w:val="clear" w:color="auto" w:fill="FFFFFF"/>
        </w:rPr>
        <w:t xml:space="preserve">Įgyvendinti </w:t>
      </w:r>
      <w:proofErr w:type="spellStart"/>
      <w:r w:rsidR="003A779B" w:rsidRPr="00015D4B">
        <w:rPr>
          <w:color w:val="000000"/>
          <w:shd w:val="clear" w:color="auto" w:fill="FFFFFF"/>
        </w:rPr>
        <w:t>įtraukųjį</w:t>
      </w:r>
      <w:proofErr w:type="spellEnd"/>
      <w:r w:rsidR="003A779B" w:rsidRPr="00015D4B">
        <w:rPr>
          <w:color w:val="000000"/>
          <w:shd w:val="clear" w:color="auto" w:fill="FFFFFF"/>
        </w:rPr>
        <w:t xml:space="preserve"> švietimą</w:t>
      </w:r>
      <w:r w:rsidR="003A779B" w:rsidRPr="00015D4B">
        <w:rPr>
          <w:iCs/>
          <w:color w:val="000000"/>
        </w:rPr>
        <w:t>“</w:t>
      </w:r>
      <w:r w:rsidR="003A779B" w:rsidRPr="00015D4B">
        <w:t xml:space="preserve"> projekte </w:t>
      </w:r>
      <w:r w:rsidR="00936984" w:rsidRPr="00015D4B">
        <w:rPr>
          <w:color w:val="000000" w:themeColor="text1"/>
        </w:rPr>
        <w:t>„Visos dienos mokyklos paslaugų prieinamumo didinimas</w:t>
      </w:r>
      <w:r w:rsidR="00015D4B">
        <w:rPr>
          <w:color w:val="000000" w:themeColor="text1"/>
        </w:rPr>
        <w:t xml:space="preserve"> </w:t>
      </w:r>
      <w:r w:rsidR="00015D4B" w:rsidRPr="00015D4B">
        <w:rPr>
          <w:b/>
          <w:color w:val="000000" w:themeColor="text1"/>
        </w:rPr>
        <w:t>Plungės rajone</w:t>
      </w:r>
      <w:r w:rsidR="00936984" w:rsidRPr="00015D4B">
        <w:rPr>
          <w:color w:val="000000" w:themeColor="text1"/>
        </w:rPr>
        <w:t>“</w:t>
      </w:r>
      <w:r w:rsidR="00936984" w:rsidRPr="00015D4B">
        <w:t xml:space="preserve"> </w:t>
      </w:r>
      <w:r w:rsidR="003A779B" w:rsidRPr="00015D4B">
        <w:t xml:space="preserve">(toliau – Projektas) </w:t>
      </w:r>
      <w:r w:rsidR="00936984" w:rsidRPr="00015D4B">
        <w:t>pareiškėjo</w:t>
      </w:r>
      <w:r w:rsidR="00CB17CC" w:rsidRPr="00015D4B">
        <w:t xml:space="preserve"> teise</w:t>
      </w:r>
      <w:r w:rsidR="003A779B" w:rsidRPr="00015D4B">
        <w:t>.</w:t>
      </w:r>
    </w:p>
    <w:p w:rsidR="003A779B" w:rsidRPr="00015D4B" w:rsidRDefault="00015D4B" w:rsidP="00015D4B">
      <w:pPr>
        <w:tabs>
          <w:tab w:val="left" w:pos="993"/>
        </w:tabs>
        <w:ind w:firstLine="709"/>
        <w:jc w:val="both"/>
      </w:pPr>
      <w:r>
        <w:rPr>
          <w:shd w:val="clear" w:color="auto" w:fill="FFFFFF"/>
        </w:rPr>
        <w:t xml:space="preserve">2. </w:t>
      </w:r>
      <w:r w:rsidR="00936984" w:rsidRPr="00015D4B">
        <w:rPr>
          <w:shd w:val="clear" w:color="auto" w:fill="FFFFFF"/>
        </w:rPr>
        <w:t>Skirti Projektui įgyvendinti iš Savivaldybės biudžeto lėšų ne mažiau kaip 5,2 proc.</w:t>
      </w:r>
      <w:r w:rsidR="00641531" w:rsidRPr="00015D4B">
        <w:rPr>
          <w:shd w:val="clear" w:color="auto" w:fill="FFFFFF"/>
        </w:rPr>
        <w:t xml:space="preserve"> </w:t>
      </w:r>
      <w:r w:rsidRPr="00015D4B">
        <w:rPr>
          <w:shd w:val="clear" w:color="auto" w:fill="FFFFFF"/>
        </w:rPr>
        <w:t xml:space="preserve">Projekto </w:t>
      </w:r>
      <w:r w:rsidR="00936984" w:rsidRPr="00015D4B">
        <w:rPr>
          <w:shd w:val="clear" w:color="auto" w:fill="FFFFFF"/>
        </w:rPr>
        <w:t>biudžeto dalies visų tinkamų finansuoti Projekto išlaidų.</w:t>
      </w:r>
    </w:p>
    <w:p w:rsidR="003A779B" w:rsidRDefault="00015D4B" w:rsidP="00015D4B">
      <w:pPr>
        <w:pStyle w:val="Sraopastraipa"/>
        <w:shd w:val="clear" w:color="auto" w:fill="FFFFFF"/>
        <w:tabs>
          <w:tab w:val="left" w:pos="993"/>
        </w:tabs>
        <w:ind w:left="0" w:firstLine="709"/>
        <w:jc w:val="both"/>
      </w:pPr>
      <w:r>
        <w:rPr>
          <w:szCs w:val="24"/>
        </w:rPr>
        <w:t>3.</w:t>
      </w:r>
      <w:r w:rsidR="003A779B" w:rsidRPr="00936984">
        <w:rPr>
          <w:szCs w:val="24"/>
        </w:rPr>
        <w:t>Įgalioti Plungės rajono savivaldybės administracijos direktorių,</w:t>
      </w:r>
      <w:r w:rsidR="003A779B" w:rsidRPr="00936984">
        <w:rPr>
          <w:szCs w:val="24"/>
          <w:lang w:eastAsia="lt-LT"/>
        </w:rPr>
        <w:t xml:space="preserve"> </w:t>
      </w:r>
      <w:r w:rsidR="003A779B" w:rsidRPr="00936984">
        <w:rPr>
          <w:szCs w:val="24"/>
        </w:rPr>
        <w:t>o jam nesant, Plungės</w:t>
      </w:r>
      <w:r w:rsidR="003A779B">
        <w:rPr>
          <w:szCs w:val="24"/>
        </w:rPr>
        <w:t xml:space="preserve"> rajono savivaldybės administracijos direktoriaus pavaduotoją, pasirašyti visus Projektui įgyvendinti reikalingus dokumentus. </w:t>
      </w:r>
    </w:p>
    <w:p w:rsidR="003A779B" w:rsidRDefault="003A779B" w:rsidP="003A779B">
      <w:pPr>
        <w:ind w:firstLine="709"/>
        <w:jc w:val="both"/>
      </w:pPr>
    </w:p>
    <w:p w:rsidR="003A779B" w:rsidRDefault="003A779B" w:rsidP="003A779B">
      <w:pPr>
        <w:ind w:firstLine="709"/>
        <w:jc w:val="both"/>
      </w:pPr>
    </w:p>
    <w:p w:rsidR="00D36500" w:rsidRDefault="00936984" w:rsidP="0040102A">
      <w:pPr>
        <w:tabs>
          <w:tab w:val="left" w:pos="7938"/>
        </w:tabs>
        <w:jc w:val="both"/>
      </w:pPr>
      <w:r>
        <w:t>Savivaldybės meras</w:t>
      </w:r>
      <w:r w:rsidR="0040102A">
        <w:tab/>
      </w:r>
      <w:r w:rsidR="00C45FA8">
        <w:t xml:space="preserve"> </w:t>
      </w:r>
      <w:r w:rsidR="0040102A">
        <w:t>Audrius Klišonis</w:t>
      </w:r>
      <w:r w:rsidR="003A779B">
        <w:t xml:space="preserve"> </w:t>
      </w:r>
    </w:p>
    <w:p w:rsidR="00D36500" w:rsidRDefault="00D36500" w:rsidP="0040102A">
      <w:pPr>
        <w:tabs>
          <w:tab w:val="left" w:pos="7938"/>
        </w:tabs>
        <w:jc w:val="both"/>
      </w:pPr>
    </w:p>
    <w:p w:rsidR="00D36500" w:rsidRDefault="00D36500" w:rsidP="0040102A">
      <w:pPr>
        <w:tabs>
          <w:tab w:val="left" w:pos="7938"/>
        </w:tabs>
        <w:jc w:val="both"/>
      </w:pPr>
    </w:p>
    <w:p w:rsidR="003A779B" w:rsidRDefault="003A779B" w:rsidP="0040102A">
      <w:pPr>
        <w:tabs>
          <w:tab w:val="left" w:pos="7938"/>
        </w:tabs>
        <w:jc w:val="both"/>
      </w:pPr>
      <w:r>
        <w:tab/>
      </w:r>
    </w:p>
    <w:sectPr w:rsidR="003A779B" w:rsidSect="001A090B"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E51C6"/>
    <w:multiLevelType w:val="hybridMultilevel"/>
    <w:tmpl w:val="7BC806A4"/>
    <w:lvl w:ilvl="0" w:tplc="305A7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DE1314"/>
    <w:multiLevelType w:val="hybridMultilevel"/>
    <w:tmpl w:val="9BEAFE5E"/>
    <w:lvl w:ilvl="0" w:tplc="042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6A60DE"/>
    <w:multiLevelType w:val="hybridMultilevel"/>
    <w:tmpl w:val="BB5420CA"/>
    <w:lvl w:ilvl="0" w:tplc="042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79B"/>
    <w:rsid w:val="00015D4B"/>
    <w:rsid w:val="000A17DF"/>
    <w:rsid w:val="001A090B"/>
    <w:rsid w:val="001C4008"/>
    <w:rsid w:val="0023193A"/>
    <w:rsid w:val="002425D0"/>
    <w:rsid w:val="0029204E"/>
    <w:rsid w:val="003A779B"/>
    <w:rsid w:val="0040102A"/>
    <w:rsid w:val="00422586"/>
    <w:rsid w:val="004667CF"/>
    <w:rsid w:val="005954BB"/>
    <w:rsid w:val="00641531"/>
    <w:rsid w:val="006E0841"/>
    <w:rsid w:val="007264F1"/>
    <w:rsid w:val="0084356F"/>
    <w:rsid w:val="008756F6"/>
    <w:rsid w:val="00936984"/>
    <w:rsid w:val="00A01410"/>
    <w:rsid w:val="00A30BAE"/>
    <w:rsid w:val="00C45FA8"/>
    <w:rsid w:val="00CB17CC"/>
    <w:rsid w:val="00CD0FFE"/>
    <w:rsid w:val="00D1457F"/>
    <w:rsid w:val="00D36500"/>
    <w:rsid w:val="00DE6448"/>
    <w:rsid w:val="00E31EA8"/>
    <w:rsid w:val="00EB30CF"/>
    <w:rsid w:val="00EC2015"/>
    <w:rsid w:val="00EF1400"/>
    <w:rsid w:val="00FE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A7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3A779B"/>
    <w:pPr>
      <w:ind w:left="720"/>
      <w:contextualSpacing/>
    </w:pPr>
    <w:rPr>
      <w:szCs w:val="20"/>
      <w:lang w:eastAsia="en-US"/>
    </w:rPr>
  </w:style>
  <w:style w:type="character" w:customStyle="1" w:styleId="cs63eb74b2">
    <w:name w:val="cs63eb74b2"/>
    <w:basedOn w:val="Numatytasispastraiposriftas"/>
    <w:rsid w:val="003A779B"/>
  </w:style>
  <w:style w:type="paragraph" w:styleId="prastasistinklapis">
    <w:name w:val="Normal (Web)"/>
    <w:basedOn w:val="prastasis"/>
    <w:uiPriority w:val="99"/>
    <w:unhideWhenUsed/>
    <w:rsid w:val="005954BB"/>
    <w:pPr>
      <w:spacing w:before="100" w:beforeAutospacing="1" w:after="100" w:afterAutospacing="1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4153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41531"/>
    <w:rPr>
      <w:rFonts w:ascii="Segoe UI" w:eastAsia="Times New Roman" w:hAnsi="Segoe UI" w:cs="Segoe UI"/>
      <w:sz w:val="18"/>
      <w:szCs w:val="18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A7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3A779B"/>
    <w:pPr>
      <w:ind w:left="720"/>
      <w:contextualSpacing/>
    </w:pPr>
    <w:rPr>
      <w:szCs w:val="20"/>
      <w:lang w:eastAsia="en-US"/>
    </w:rPr>
  </w:style>
  <w:style w:type="character" w:customStyle="1" w:styleId="cs63eb74b2">
    <w:name w:val="cs63eb74b2"/>
    <w:basedOn w:val="Numatytasispastraiposriftas"/>
    <w:rsid w:val="003A779B"/>
  </w:style>
  <w:style w:type="paragraph" w:styleId="prastasistinklapis">
    <w:name w:val="Normal (Web)"/>
    <w:basedOn w:val="prastasis"/>
    <w:uiPriority w:val="99"/>
    <w:unhideWhenUsed/>
    <w:rsid w:val="005954BB"/>
    <w:pPr>
      <w:spacing w:before="100" w:beforeAutospacing="1" w:after="100" w:afterAutospacing="1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4153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41531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7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82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66AA8-592D-4EDE-B6DB-6C206E20D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Skroblytė</dc:creator>
  <cp:lastModifiedBy>Judita Kaveckienė</cp:lastModifiedBy>
  <cp:revision>2</cp:revision>
  <dcterms:created xsi:type="dcterms:W3CDTF">2024-11-12T13:26:00Z</dcterms:created>
  <dcterms:modified xsi:type="dcterms:W3CDTF">2024-11-12T13:26:00Z</dcterms:modified>
</cp:coreProperties>
</file>