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F94F17" w:rsidRPr="00F94F17" w:rsidTr="00E81CBE">
        <w:tc>
          <w:tcPr>
            <w:tcW w:w="9854" w:type="dxa"/>
          </w:tcPr>
          <w:p w:rsidR="00F94F17" w:rsidRPr="00F94F17" w:rsidRDefault="00F94F17" w:rsidP="00C95A03">
            <w:pPr>
              <w:jc w:val="right"/>
              <w:rPr>
                <w:b/>
                <w:szCs w:val="24"/>
                <w:lang w:eastAsia="lt-LT"/>
              </w:rPr>
            </w:pPr>
            <w:bookmarkStart w:id="0" w:name="_GoBack"/>
            <w:bookmarkEnd w:id="0"/>
            <w:r w:rsidRPr="00F94F17">
              <w:rPr>
                <w:b/>
                <w:szCs w:val="24"/>
                <w:lang w:eastAsia="lt-LT"/>
              </w:rPr>
              <w:t>Projektas</w:t>
            </w:r>
          </w:p>
        </w:tc>
      </w:tr>
    </w:tbl>
    <w:p w:rsidR="00F94F17" w:rsidRPr="00F94F17" w:rsidRDefault="00F94F17" w:rsidP="001535F4">
      <w:pPr>
        <w:jc w:val="center"/>
        <w:rPr>
          <w:vanish/>
          <w:szCs w:val="24"/>
          <w:lang w:eastAsia="lt-LT"/>
        </w:rPr>
      </w:pPr>
      <w:bookmarkStart w:id="1" w:name="tekstas"/>
      <w:bookmarkEnd w:id="1"/>
      <w:r w:rsidRPr="00F94F17">
        <w:rPr>
          <w:b/>
          <w:noProof/>
          <w:sz w:val="28"/>
        </w:rPr>
        <w:t xml:space="preserve">PLUNGĖS RAJONO SAVIVALDYBĖS </w:t>
      </w:r>
      <w:r w:rsidRPr="00F94F17">
        <w:rPr>
          <w:b/>
          <w:noProof/>
          <w:sz w:val="28"/>
        </w:rPr>
        <w:b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94F17" w:rsidRPr="00F94F17" w:rsidTr="00E81CBE">
        <w:trPr>
          <w:trHeight w:val="547"/>
        </w:trPr>
        <w:tc>
          <w:tcPr>
            <w:tcW w:w="9855" w:type="dxa"/>
            <w:tcBorders>
              <w:top w:val="nil"/>
              <w:left w:val="nil"/>
              <w:bottom w:val="nil"/>
              <w:right w:val="nil"/>
            </w:tcBorders>
            <w:vAlign w:val="bottom"/>
          </w:tcPr>
          <w:p w:rsidR="00F94F17" w:rsidRPr="00F94F17" w:rsidRDefault="00F94F17" w:rsidP="00F94F17">
            <w:pPr>
              <w:jc w:val="center"/>
              <w:rPr>
                <w:b/>
                <w:sz w:val="28"/>
                <w:szCs w:val="24"/>
                <w:lang w:eastAsia="lt-LT"/>
              </w:rPr>
            </w:pPr>
            <w:r w:rsidRPr="00F94F17">
              <w:rPr>
                <w:b/>
                <w:sz w:val="28"/>
                <w:szCs w:val="24"/>
                <w:lang w:eastAsia="lt-LT"/>
              </w:rPr>
              <w:t>SPRENDIMAS</w:t>
            </w:r>
          </w:p>
        </w:tc>
      </w:tr>
      <w:tr w:rsidR="00F94F17" w:rsidRPr="00F94F17" w:rsidTr="00E81CBE">
        <w:trPr>
          <w:trHeight w:val="324"/>
        </w:trPr>
        <w:tc>
          <w:tcPr>
            <w:tcW w:w="9855" w:type="dxa"/>
            <w:tcBorders>
              <w:top w:val="nil"/>
              <w:left w:val="nil"/>
              <w:bottom w:val="nil"/>
              <w:right w:val="nil"/>
            </w:tcBorders>
          </w:tcPr>
          <w:p w:rsidR="00F94F17" w:rsidRPr="00F94F17" w:rsidRDefault="00F94F17" w:rsidP="00F94F17">
            <w:pPr>
              <w:jc w:val="center"/>
              <w:rPr>
                <w:b/>
                <w:sz w:val="28"/>
                <w:szCs w:val="24"/>
                <w:lang w:eastAsia="lt-LT"/>
              </w:rPr>
            </w:pPr>
            <w:r w:rsidRPr="00F94F17">
              <w:rPr>
                <w:b/>
                <w:sz w:val="28"/>
                <w:szCs w:val="24"/>
                <w:lang w:eastAsia="lt-LT"/>
              </w:rPr>
              <w:t xml:space="preserve">DĖL PATALPŲ IR STATINIŲ, </w:t>
            </w:r>
            <w:r w:rsidRPr="008709F7">
              <w:rPr>
                <w:b/>
                <w:sz w:val="28"/>
                <w:szCs w:val="24"/>
                <w:lang w:eastAsia="lt-LT"/>
              </w:rPr>
              <w:t xml:space="preserve">KURIEMS </w:t>
            </w:r>
            <w:r w:rsidRPr="008709F7">
              <w:rPr>
                <w:b/>
                <w:sz w:val="28"/>
                <w:szCs w:val="24"/>
                <w:lang w:val="fi-FI" w:eastAsia="lt-LT"/>
              </w:rPr>
              <w:t>202</w:t>
            </w:r>
            <w:r w:rsidRPr="00C95A03">
              <w:rPr>
                <w:b/>
                <w:sz w:val="28"/>
                <w:szCs w:val="24"/>
                <w:lang w:val="fi-FI" w:eastAsia="lt-LT"/>
              </w:rPr>
              <w:t>4</w:t>
            </w:r>
            <w:r w:rsidRPr="008709F7">
              <w:rPr>
                <w:b/>
                <w:sz w:val="28"/>
                <w:szCs w:val="24"/>
                <w:lang w:val="fi-FI" w:eastAsia="lt-LT"/>
              </w:rPr>
              <w:t xml:space="preserve"> METAIS </w:t>
            </w:r>
            <w:r w:rsidRPr="008709F7">
              <w:rPr>
                <w:b/>
                <w:sz w:val="28"/>
                <w:szCs w:val="24"/>
                <w:lang w:eastAsia="lt-LT"/>
              </w:rPr>
              <w:t>TAIKOMAS</w:t>
            </w:r>
            <w:r w:rsidRPr="00F94F17">
              <w:rPr>
                <w:b/>
                <w:sz w:val="28"/>
                <w:szCs w:val="24"/>
                <w:lang w:eastAsia="lt-LT"/>
              </w:rPr>
              <w:t xml:space="preserve"> </w:t>
            </w:r>
          </w:p>
          <w:p w:rsidR="00F94F17" w:rsidRPr="00F94F17" w:rsidRDefault="00F94F17" w:rsidP="00F94F17">
            <w:pPr>
              <w:jc w:val="center"/>
              <w:rPr>
                <w:b/>
                <w:sz w:val="28"/>
                <w:szCs w:val="24"/>
                <w:lang w:eastAsia="lt-LT"/>
              </w:rPr>
            </w:pPr>
            <w:r w:rsidRPr="00F94F17">
              <w:rPr>
                <w:b/>
                <w:sz w:val="28"/>
                <w:szCs w:val="24"/>
                <w:lang w:eastAsia="lt-LT"/>
              </w:rPr>
              <w:t>3 PROCENTŲ NEKILNOJAMOJO TURTO MOKESČIO TARIFAS, SĄRAŠO PATVIRTINIMO</w:t>
            </w:r>
          </w:p>
        </w:tc>
      </w:tr>
      <w:tr w:rsidR="00F94F17" w:rsidRPr="00F94F17" w:rsidTr="00E81CBE">
        <w:trPr>
          <w:cantSplit/>
          <w:trHeight w:val="324"/>
        </w:trPr>
        <w:tc>
          <w:tcPr>
            <w:tcW w:w="9855" w:type="dxa"/>
            <w:tcBorders>
              <w:top w:val="nil"/>
              <w:left w:val="nil"/>
              <w:bottom w:val="nil"/>
              <w:right w:val="nil"/>
            </w:tcBorders>
          </w:tcPr>
          <w:p w:rsidR="00F94F17" w:rsidRPr="00F94F17" w:rsidRDefault="00F94F17" w:rsidP="00F94F17">
            <w:pPr>
              <w:spacing w:before="240"/>
              <w:ind w:left="-68"/>
              <w:jc w:val="center"/>
              <w:rPr>
                <w:szCs w:val="24"/>
                <w:lang w:eastAsia="lt-LT"/>
              </w:rPr>
            </w:pPr>
            <w:r w:rsidRPr="00F94F17">
              <w:rPr>
                <w:szCs w:val="24"/>
                <w:lang w:eastAsia="lt-LT"/>
              </w:rPr>
              <w:t>2024 m. lapkričio</w:t>
            </w:r>
            <w:r w:rsidRPr="00F94F17">
              <w:rPr>
                <w:color w:val="FF0000"/>
                <w:szCs w:val="24"/>
                <w:lang w:eastAsia="lt-LT"/>
              </w:rPr>
              <w:t xml:space="preserve"> </w:t>
            </w:r>
            <w:r w:rsidRPr="00F94F17">
              <w:rPr>
                <w:szCs w:val="24"/>
                <w:lang w:eastAsia="lt-LT"/>
              </w:rPr>
              <w:t>28</w:t>
            </w:r>
            <w:r w:rsidRPr="00F94F17">
              <w:rPr>
                <w:color w:val="FF0000"/>
                <w:szCs w:val="24"/>
                <w:lang w:eastAsia="lt-LT"/>
              </w:rPr>
              <w:t xml:space="preserve"> </w:t>
            </w:r>
            <w:r w:rsidRPr="00F94F17">
              <w:rPr>
                <w:szCs w:val="24"/>
                <w:lang w:eastAsia="lt-LT"/>
              </w:rPr>
              <w:t>d. Nr. T1-</w:t>
            </w:r>
          </w:p>
        </w:tc>
      </w:tr>
      <w:tr w:rsidR="00F94F17" w:rsidRPr="00F94F17" w:rsidTr="00E81CBE">
        <w:trPr>
          <w:trHeight w:val="324"/>
        </w:trPr>
        <w:tc>
          <w:tcPr>
            <w:tcW w:w="9855" w:type="dxa"/>
            <w:tcBorders>
              <w:top w:val="nil"/>
              <w:left w:val="nil"/>
              <w:bottom w:val="nil"/>
              <w:right w:val="nil"/>
            </w:tcBorders>
          </w:tcPr>
          <w:p w:rsidR="00F94F17" w:rsidRPr="00F94F17" w:rsidRDefault="00F94F17" w:rsidP="00F94F17">
            <w:pPr>
              <w:jc w:val="center"/>
              <w:rPr>
                <w:szCs w:val="24"/>
                <w:lang w:eastAsia="lt-LT"/>
              </w:rPr>
            </w:pPr>
            <w:r w:rsidRPr="00F94F17">
              <w:rPr>
                <w:szCs w:val="24"/>
                <w:lang w:eastAsia="lt-LT"/>
              </w:rPr>
              <w:t>Plungė</w:t>
            </w:r>
          </w:p>
        </w:tc>
      </w:tr>
    </w:tbl>
    <w:p w:rsidR="00F94F17" w:rsidRPr="00F94F17" w:rsidRDefault="00F94F17" w:rsidP="00F94F17">
      <w:pPr>
        <w:ind w:firstLine="720"/>
        <w:jc w:val="both"/>
        <w:rPr>
          <w:szCs w:val="24"/>
          <w:lang w:eastAsia="lt-LT"/>
        </w:rPr>
      </w:pPr>
    </w:p>
    <w:p w:rsidR="00F94F17" w:rsidRPr="00F94F17" w:rsidRDefault="00F94F17" w:rsidP="00F94F17">
      <w:pPr>
        <w:ind w:firstLine="720"/>
        <w:jc w:val="both"/>
        <w:rPr>
          <w:szCs w:val="24"/>
          <w:lang w:eastAsia="lt-LT"/>
        </w:rPr>
      </w:pPr>
      <w:r w:rsidRPr="00F94F17">
        <w:rPr>
          <w:szCs w:val="24"/>
          <w:lang w:eastAsia="lt-LT"/>
        </w:rPr>
        <w:t xml:space="preserve">Vadovaudamasi </w:t>
      </w:r>
      <w:r w:rsidRPr="00F94F17">
        <w:rPr>
          <w:rFonts w:eastAsia="Calibri"/>
          <w:szCs w:val="24"/>
        </w:rPr>
        <w:t>Lietuvos Respublik</w:t>
      </w:r>
      <w:r w:rsidR="00D825CC">
        <w:rPr>
          <w:rFonts w:eastAsia="Calibri"/>
          <w:szCs w:val="24"/>
        </w:rPr>
        <w:t>os vietos savivaldos įstatymo 15</w:t>
      </w:r>
      <w:r w:rsidRPr="00F94F17">
        <w:rPr>
          <w:rFonts w:eastAsia="Calibri"/>
          <w:szCs w:val="24"/>
        </w:rPr>
        <w:t xml:space="preserve"> straipsnio 4 dalimi</w:t>
      </w:r>
      <w:r w:rsidRPr="00F94F17">
        <w:rPr>
          <w:szCs w:val="24"/>
          <w:lang w:eastAsia="lt-LT"/>
        </w:rPr>
        <w:t xml:space="preserve">, Nenaudojamų, naudojamų ne pagal paskirtį arba neprižiūrimų statinių ir patalpų nustatymo, jų sąrašo sudarymo ir keitimo tvarkos aprašo, patvirtinto Plungės rajono savivaldybės tarybos 2017 m. lapkričio 30 d. sprendimu </w:t>
      </w:r>
      <w:r w:rsidRPr="008709F7">
        <w:rPr>
          <w:szCs w:val="24"/>
          <w:lang w:eastAsia="lt-LT"/>
        </w:rPr>
        <w:t>Nr. T1-268</w:t>
      </w:r>
      <w:r w:rsidR="008709F7" w:rsidRPr="00C95A03">
        <w:rPr>
          <w:szCs w:val="24"/>
          <w:lang w:eastAsia="lt-LT"/>
        </w:rPr>
        <w:t xml:space="preserve"> „</w:t>
      </w:r>
      <w:r w:rsidR="008709F7" w:rsidRPr="008709F7">
        <w:rPr>
          <w:szCs w:val="24"/>
          <w:shd w:val="clear" w:color="auto" w:fill="FFFFFF"/>
        </w:rPr>
        <w:t>Dėl Nenaudojamų, naudojamų ne pagal paskirtį arba</w:t>
      </w:r>
      <w:r w:rsidR="008709F7" w:rsidRPr="008709F7">
        <w:rPr>
          <w:szCs w:val="24"/>
        </w:rPr>
        <w:t xml:space="preserve"> </w:t>
      </w:r>
      <w:r w:rsidR="008709F7" w:rsidRPr="008709F7">
        <w:rPr>
          <w:szCs w:val="24"/>
          <w:shd w:val="clear" w:color="auto" w:fill="FFFFFF"/>
        </w:rPr>
        <w:t>neprižiūrimų statinių ir patalpų nustatymo, jų sąrašo</w:t>
      </w:r>
      <w:r w:rsidR="008709F7">
        <w:rPr>
          <w:szCs w:val="24"/>
        </w:rPr>
        <w:t xml:space="preserve"> </w:t>
      </w:r>
      <w:r w:rsidR="008709F7" w:rsidRPr="008709F7">
        <w:rPr>
          <w:szCs w:val="24"/>
          <w:shd w:val="clear" w:color="auto" w:fill="FFFFFF"/>
        </w:rPr>
        <w:t>sudarymo ir keitimo tvarkos aprašo patvirtinimo</w:t>
      </w:r>
      <w:r w:rsidR="008709F7" w:rsidRPr="00C95A03">
        <w:rPr>
          <w:szCs w:val="24"/>
          <w:lang w:eastAsia="lt-LT"/>
        </w:rPr>
        <w:t>“</w:t>
      </w:r>
      <w:r w:rsidRPr="008709F7">
        <w:rPr>
          <w:szCs w:val="24"/>
          <w:lang w:eastAsia="lt-LT"/>
        </w:rPr>
        <w:t>,</w:t>
      </w:r>
      <w:r w:rsidRPr="00F94F17">
        <w:rPr>
          <w:szCs w:val="24"/>
          <w:lang w:eastAsia="lt-LT"/>
        </w:rPr>
        <w:t xml:space="preserve"> 10 punktu, Plungės rajono savivaldybės taryba </w:t>
      </w:r>
      <w:r w:rsidRPr="00F94F17">
        <w:rPr>
          <w:spacing w:val="40"/>
          <w:szCs w:val="24"/>
          <w:lang w:eastAsia="lt-LT"/>
        </w:rPr>
        <w:t>nusprendžia</w:t>
      </w:r>
      <w:r w:rsidRPr="00F94F17">
        <w:rPr>
          <w:szCs w:val="24"/>
          <w:lang w:eastAsia="lt-LT"/>
        </w:rPr>
        <w:t>:</w:t>
      </w:r>
    </w:p>
    <w:p w:rsidR="00F94F17" w:rsidRPr="00F94F17" w:rsidRDefault="00F94F17" w:rsidP="00F94F17">
      <w:pPr>
        <w:ind w:firstLine="720"/>
        <w:jc w:val="both"/>
        <w:rPr>
          <w:szCs w:val="24"/>
          <w:lang w:eastAsia="lt-LT"/>
        </w:rPr>
      </w:pPr>
      <w:r w:rsidRPr="00F94F17">
        <w:rPr>
          <w:szCs w:val="24"/>
          <w:lang w:eastAsia="lt-LT"/>
        </w:rPr>
        <w:t>Patvirtinti patalpų ir statinių</w:t>
      </w:r>
      <w:r w:rsidRPr="001535F4">
        <w:rPr>
          <w:szCs w:val="24"/>
          <w:lang w:eastAsia="lt-LT"/>
        </w:rPr>
        <w:t>, kuriems 202</w:t>
      </w:r>
      <w:r w:rsidRPr="00C95A03">
        <w:rPr>
          <w:szCs w:val="24"/>
          <w:lang w:eastAsia="lt-LT"/>
        </w:rPr>
        <w:t>4</w:t>
      </w:r>
      <w:r w:rsidRPr="001535F4">
        <w:rPr>
          <w:szCs w:val="24"/>
          <w:lang w:eastAsia="lt-LT"/>
        </w:rPr>
        <w:t xml:space="preserve"> metais taikomas 3 procentų</w:t>
      </w:r>
      <w:r w:rsidRPr="00F94F17">
        <w:rPr>
          <w:szCs w:val="24"/>
          <w:lang w:eastAsia="lt-LT"/>
        </w:rPr>
        <w:t xml:space="preserve"> nekilnojamojo turto mokesčio tarifas, sąrašą (pridedama).</w:t>
      </w:r>
      <w:r w:rsidR="00D93FE1" w:rsidRPr="00D93FE1">
        <w:rPr>
          <w:color w:val="000000"/>
        </w:rPr>
        <w:t xml:space="preserve"> </w:t>
      </w:r>
      <w:r w:rsidR="00D93FE1" w:rsidRPr="00D63F76">
        <w:rPr>
          <w:color w:val="000000"/>
        </w:rPr>
        <w:t>Šis sprendimas gali būti skundžiamas Lietuvos Respublikos administracinių bylų teisenos įstatymo nustatyta tvarka.</w:t>
      </w: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r w:rsidRPr="00F94F17">
        <w:rPr>
          <w:szCs w:val="24"/>
          <w:lang w:eastAsia="lt-LT"/>
        </w:rPr>
        <w:t>Savivaldybės meras</w:t>
      </w:r>
      <w:r w:rsidRPr="00F94F17">
        <w:rPr>
          <w:szCs w:val="24"/>
          <w:lang w:eastAsia="lt-LT"/>
        </w:rPr>
        <w:tab/>
        <w:t xml:space="preserve">                         </w:t>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r>
      <w:r w:rsidRPr="00F94F17">
        <w:rPr>
          <w:szCs w:val="24"/>
          <w:lang w:eastAsia="lt-LT"/>
        </w:rPr>
        <w:tab/>
        <w:t xml:space="preserve">          </w:t>
      </w:r>
      <w:r w:rsidRPr="00F94F17">
        <w:rPr>
          <w:szCs w:val="24"/>
          <w:lang w:eastAsia="lt-LT"/>
        </w:rPr>
        <w:tab/>
        <w:t xml:space="preserve">                </w:t>
      </w:r>
    </w:p>
    <w:p w:rsidR="00F94F17" w:rsidRPr="00F94F17" w:rsidRDefault="00F94F17" w:rsidP="00F94F17">
      <w:pPr>
        <w:ind w:firstLine="737"/>
        <w:rPr>
          <w:szCs w:val="24"/>
          <w:lang w:eastAsia="lt-LT"/>
        </w:rPr>
      </w:pPr>
    </w:p>
    <w:p w:rsidR="00F94F17" w:rsidRPr="00F94F17" w:rsidRDefault="00F94F17" w:rsidP="00F94F17">
      <w:pPr>
        <w:ind w:firstLine="737"/>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Pr="00F94F17" w:rsidRDefault="00F94F17" w:rsidP="00F94F17">
      <w:pPr>
        <w:rPr>
          <w:szCs w:val="24"/>
          <w:lang w:eastAsia="lt-LT"/>
        </w:rPr>
      </w:pPr>
    </w:p>
    <w:p w:rsidR="00F94F17" w:rsidRDefault="00F94F17" w:rsidP="00F94F17">
      <w:pPr>
        <w:jc w:val="both"/>
        <w:rPr>
          <w:szCs w:val="24"/>
          <w:lang w:eastAsia="lt-LT"/>
        </w:rPr>
      </w:pPr>
    </w:p>
    <w:p w:rsidR="00F94F17" w:rsidRDefault="00F94F17" w:rsidP="00F94F17">
      <w:pPr>
        <w:jc w:val="both"/>
        <w:rPr>
          <w:szCs w:val="24"/>
          <w:lang w:eastAsia="lt-LT"/>
        </w:rPr>
      </w:pPr>
      <w:r w:rsidRPr="00F94F17">
        <w:rPr>
          <w:szCs w:val="24"/>
          <w:lang w:eastAsia="lt-LT"/>
        </w:rPr>
        <w:t>SUDERINTA:</w:t>
      </w:r>
    </w:p>
    <w:p w:rsidR="00F94F17" w:rsidRPr="00F94F17" w:rsidRDefault="00F94F17" w:rsidP="00F94F17">
      <w:pPr>
        <w:jc w:val="both"/>
        <w:rPr>
          <w:sz w:val="16"/>
          <w:szCs w:val="16"/>
          <w:lang w:eastAsia="lt-LT"/>
        </w:rPr>
      </w:pPr>
      <w:r>
        <w:rPr>
          <w:szCs w:val="24"/>
          <w:lang w:eastAsia="lt-LT"/>
        </w:rPr>
        <w:t>Savivaldybės tarybos narys Algirdas Pečiulis</w:t>
      </w:r>
    </w:p>
    <w:p w:rsidR="00F94F17" w:rsidRDefault="00F94F17" w:rsidP="00F94F17">
      <w:pPr>
        <w:jc w:val="both"/>
        <w:rPr>
          <w:szCs w:val="24"/>
          <w:lang w:eastAsia="lt-LT"/>
        </w:rPr>
      </w:pPr>
      <w:r w:rsidRPr="00F94F17">
        <w:rPr>
          <w:szCs w:val="24"/>
          <w:lang w:eastAsia="lt-LT"/>
        </w:rPr>
        <w:t>Administracijos direktorius Dalius Pečiulis</w:t>
      </w:r>
    </w:p>
    <w:p w:rsidR="00F94F17" w:rsidRPr="00F94F17" w:rsidRDefault="00F94F17" w:rsidP="00F94F17">
      <w:pPr>
        <w:jc w:val="both"/>
        <w:rPr>
          <w:szCs w:val="24"/>
          <w:lang w:eastAsia="lt-LT"/>
        </w:rPr>
      </w:pPr>
      <w:r>
        <w:rPr>
          <w:szCs w:val="24"/>
          <w:lang w:eastAsia="lt-LT"/>
        </w:rPr>
        <w:t>Administracijos direktoriaus pavaduotoja Jovita Šumskienė</w:t>
      </w:r>
    </w:p>
    <w:p w:rsidR="00F94F17" w:rsidRDefault="00F94F17" w:rsidP="00F94F17">
      <w:pPr>
        <w:jc w:val="both"/>
        <w:rPr>
          <w:szCs w:val="24"/>
          <w:lang w:eastAsia="lt-LT"/>
        </w:rPr>
      </w:pPr>
      <w:r w:rsidRPr="00F94F17">
        <w:rPr>
          <w:szCs w:val="24"/>
          <w:lang w:eastAsia="lt-LT"/>
        </w:rPr>
        <w:t>Vietos ūkio skyriaus vedėja Odeta Petkuvienė</w:t>
      </w:r>
    </w:p>
    <w:p w:rsidR="00D825CC" w:rsidRPr="00F94F17" w:rsidRDefault="00D825CC" w:rsidP="00F94F17">
      <w:pPr>
        <w:jc w:val="both"/>
        <w:rPr>
          <w:szCs w:val="24"/>
          <w:lang w:eastAsia="lt-LT"/>
        </w:rPr>
      </w:pPr>
      <w:r>
        <w:rPr>
          <w:szCs w:val="24"/>
          <w:lang w:eastAsia="lt-LT"/>
        </w:rPr>
        <w:t>Savivaldybės tarybos posėdžių sekretorė Irmantė Kurmienė</w:t>
      </w:r>
    </w:p>
    <w:p w:rsidR="00F94F17" w:rsidRPr="00F94F17" w:rsidRDefault="00F94F17" w:rsidP="00F94F17">
      <w:pPr>
        <w:jc w:val="both"/>
        <w:rPr>
          <w:szCs w:val="24"/>
          <w:lang w:eastAsia="lt-LT"/>
        </w:rPr>
      </w:pPr>
      <w:r>
        <w:rPr>
          <w:szCs w:val="24"/>
          <w:lang w:eastAsia="lt-LT"/>
        </w:rPr>
        <w:t xml:space="preserve">Teisės, </w:t>
      </w:r>
      <w:r w:rsidRPr="00F94F17">
        <w:rPr>
          <w:szCs w:val="24"/>
          <w:lang w:eastAsia="lt-LT"/>
        </w:rPr>
        <w:t xml:space="preserve">personalo </w:t>
      </w:r>
      <w:r>
        <w:rPr>
          <w:szCs w:val="24"/>
          <w:lang w:eastAsia="lt-LT"/>
        </w:rPr>
        <w:t xml:space="preserve">ir civilinės metrikacijos </w:t>
      </w:r>
      <w:r w:rsidRPr="00F94F17">
        <w:rPr>
          <w:szCs w:val="24"/>
          <w:lang w:eastAsia="lt-LT"/>
        </w:rPr>
        <w:t xml:space="preserve">skyriaus </w:t>
      </w:r>
      <w:r>
        <w:rPr>
          <w:szCs w:val="24"/>
          <w:lang w:eastAsia="lt-LT"/>
        </w:rPr>
        <w:t>patarėja Donata Norvaišienė</w:t>
      </w:r>
    </w:p>
    <w:p w:rsidR="00F94F17" w:rsidRPr="00F94F17" w:rsidRDefault="00F94F17" w:rsidP="00F94F17">
      <w:pPr>
        <w:jc w:val="both"/>
        <w:rPr>
          <w:szCs w:val="24"/>
          <w:lang w:eastAsia="lt-LT"/>
        </w:rPr>
      </w:pPr>
      <w:r>
        <w:rPr>
          <w:szCs w:val="24"/>
          <w:lang w:eastAsia="lt-LT"/>
        </w:rPr>
        <w:t xml:space="preserve">Bendrųjų reikalų </w:t>
      </w:r>
      <w:r w:rsidRPr="00F94F17">
        <w:rPr>
          <w:szCs w:val="24"/>
          <w:lang w:eastAsia="lt-LT"/>
        </w:rPr>
        <w:t>skyriaus kalbos tvarkytoja Simona Grigalauskaitė</w:t>
      </w:r>
    </w:p>
    <w:p w:rsidR="00F94F17" w:rsidRPr="00F94F17" w:rsidRDefault="00F94F17" w:rsidP="00F94F17">
      <w:pPr>
        <w:rPr>
          <w:szCs w:val="24"/>
          <w:lang w:eastAsia="lt-LT"/>
        </w:rPr>
      </w:pPr>
    </w:p>
    <w:p w:rsidR="00F94F17" w:rsidRPr="00F94F17" w:rsidRDefault="00F94F17" w:rsidP="00F94F17">
      <w:pPr>
        <w:rPr>
          <w:b/>
          <w:szCs w:val="24"/>
          <w:lang w:eastAsia="lt-LT"/>
        </w:rPr>
      </w:pPr>
      <w:r w:rsidRPr="00F94F17">
        <w:rPr>
          <w:szCs w:val="24"/>
          <w:lang w:eastAsia="lt-LT"/>
        </w:rPr>
        <w:t>Sprendim</w:t>
      </w:r>
      <w:r>
        <w:rPr>
          <w:szCs w:val="24"/>
          <w:lang w:eastAsia="lt-LT"/>
        </w:rPr>
        <w:t>o projektą</w:t>
      </w:r>
      <w:r w:rsidRPr="00F94F17">
        <w:rPr>
          <w:szCs w:val="24"/>
          <w:lang w:eastAsia="lt-LT"/>
        </w:rPr>
        <w:t xml:space="preserve"> rengė Vietos ūkio skyriaus specialistas Marius Birškys</w:t>
      </w:r>
    </w:p>
    <w:p w:rsidR="001F558D" w:rsidRDefault="001F558D" w:rsidP="001F558D">
      <w:pPr>
        <w:jc w:val="center"/>
        <w:rPr>
          <w:sz w:val="18"/>
          <w:szCs w:val="18"/>
          <w:lang w:eastAsia="my-MM" w:bidi="my-MM"/>
        </w:rPr>
      </w:pPr>
    </w:p>
    <w:p w:rsidR="001F558D" w:rsidRPr="00C95A03" w:rsidRDefault="00FB75A8" w:rsidP="001F558D">
      <w:pPr>
        <w:jc w:val="center"/>
        <w:rPr>
          <w:b/>
          <w:szCs w:val="24"/>
          <w:lang w:eastAsia="my-MM" w:bidi="my-MM"/>
        </w:rPr>
      </w:pPr>
      <w:r w:rsidRPr="00C95A03">
        <w:rPr>
          <w:b/>
          <w:szCs w:val="24"/>
          <w:lang w:eastAsia="my-MM" w:bidi="my-MM"/>
        </w:rPr>
        <w:lastRenderedPageBreak/>
        <w:t>VIETOS ŪKIO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C95A03">
            <w:pPr>
              <w:jc w:val="center"/>
              <w:rPr>
                <w:b/>
                <w:caps/>
              </w:rPr>
            </w:pPr>
            <w:r>
              <w:rPr>
                <w:b/>
                <w:caps/>
              </w:rPr>
              <w:t>„</w:t>
            </w:r>
            <w:r w:rsidR="00FB75A8">
              <w:rPr>
                <w:b/>
                <w:caps/>
              </w:rPr>
              <w:t>dĖL P</w:t>
            </w:r>
            <w:r w:rsidR="005024E4">
              <w:rPr>
                <w:b/>
                <w:caps/>
              </w:rPr>
              <w:t xml:space="preserve">ATALPŲ IR STATINIŲ, </w:t>
            </w:r>
            <w:r w:rsidR="005024E4" w:rsidRPr="001535F4">
              <w:rPr>
                <w:b/>
                <w:caps/>
              </w:rPr>
              <w:t>KURIEMS 2024</w:t>
            </w:r>
            <w:r w:rsidR="00FB75A8" w:rsidRPr="008709F7">
              <w:rPr>
                <w:b/>
                <w:caps/>
              </w:rPr>
              <w:t xml:space="preserve"> METAIS TAIKOMAS</w:t>
            </w:r>
            <w:r w:rsidR="00FB75A8">
              <w:rPr>
                <w:b/>
                <w:caps/>
              </w:rPr>
              <w:t xml:space="preserve"> 3 PROCENTŲ NEKILNOJAMO TURTO MOKESČIO TARIFAS, SĄRAŠO PATVIRTINIMO </w:t>
            </w:r>
            <w:r w:rsidRPr="002356F5">
              <w:rPr>
                <w:b/>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5024E4">
              <w:t>4</w:t>
            </w:r>
            <w:r w:rsidR="00FB75A8">
              <w:t xml:space="preserve"> </w:t>
            </w:r>
            <w:r>
              <w:t xml:space="preserve">m. </w:t>
            </w:r>
            <w:r w:rsidR="00FB75A8">
              <w:t>lapkričio</w:t>
            </w:r>
            <w:r>
              <w:t xml:space="preserve"> </w:t>
            </w:r>
            <w:r w:rsidR="00661D36">
              <w:t>8</w:t>
            </w:r>
            <w:r>
              <w:t xml:space="preserve"> 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C95A03" w:rsidRDefault="001F558D" w:rsidP="00C95A03">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FB75A8" w:rsidRPr="00FB75A8">
        <w:rPr>
          <w:szCs w:val="24"/>
          <w:lang w:eastAsia="lt-LT"/>
        </w:rPr>
        <w:t xml:space="preserve"> </w:t>
      </w:r>
      <w:r w:rsidR="00FB75A8">
        <w:rPr>
          <w:szCs w:val="24"/>
          <w:lang w:eastAsia="lt-LT"/>
        </w:rPr>
        <w:t>N</w:t>
      </w:r>
      <w:r w:rsidR="00FB75A8" w:rsidRPr="004167F6">
        <w:rPr>
          <w:szCs w:val="24"/>
          <w:lang w:eastAsia="lt-LT"/>
        </w:rPr>
        <w:t>ustatyti Plungės rajono savivaldybės teritorijoje patalpas ir statinius, kurie yra nenaudojami arba naudojam</w:t>
      </w:r>
      <w:r w:rsidR="00FB75A8">
        <w:rPr>
          <w:szCs w:val="24"/>
          <w:lang w:eastAsia="lt-LT"/>
        </w:rPr>
        <w:t>i</w:t>
      </w:r>
      <w:r w:rsidR="00FB75A8" w:rsidRPr="004167F6">
        <w:rPr>
          <w:szCs w:val="24"/>
          <w:lang w:eastAsia="lt-LT"/>
        </w:rPr>
        <w:t xml:space="preserve"> ne pagal paskirtį, yra apleisti arba neprižiūrimi</w:t>
      </w:r>
      <w:r w:rsidR="00FB75A8">
        <w:rPr>
          <w:szCs w:val="24"/>
          <w:lang w:eastAsia="lt-LT"/>
        </w:rPr>
        <w:t>,</w:t>
      </w:r>
      <w:r w:rsidR="00FB75A8" w:rsidRPr="004167F6">
        <w:rPr>
          <w:szCs w:val="24"/>
          <w:lang w:eastAsia="lt-LT"/>
        </w:rPr>
        <w:t xml:space="preserve"> ir įvertinti savininkų veiksmus dėl šių objektų naudojimo, priežiūros, būklės gerinimo ar jų užimamos teritorijos tvarkymo.</w:t>
      </w:r>
    </w:p>
    <w:p w:rsidR="001F558D" w:rsidRDefault="001F558D" w:rsidP="001535F4">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29607F">
        <w:rPr>
          <w:rFonts w:eastAsia="TimesNewRomanPSMT"/>
          <w:b/>
          <w:szCs w:val="24"/>
        </w:rPr>
        <w:t xml:space="preserve"> </w:t>
      </w:r>
      <w:r w:rsidR="0029607F">
        <w:rPr>
          <w:szCs w:val="24"/>
          <w:lang w:eastAsia="ar-SA"/>
        </w:rPr>
        <w:t xml:space="preserve">Lietuvos Respublikos nekilnojamojo turto </w:t>
      </w:r>
      <w:r w:rsidR="0029607F" w:rsidRPr="003B3CE4">
        <w:rPr>
          <w:szCs w:val="24"/>
          <w:lang w:eastAsia="ar-SA"/>
        </w:rPr>
        <w:t>mokesčio</w:t>
      </w:r>
      <w:r w:rsidR="0029607F">
        <w:rPr>
          <w:szCs w:val="24"/>
          <w:lang w:eastAsia="ar-SA"/>
        </w:rPr>
        <w:t xml:space="preserve"> įstatymo 2 straipsnio 1 dalyje nurodyta, kad </w:t>
      </w:r>
      <w:r w:rsidR="0029607F">
        <w:rPr>
          <w:szCs w:val="24"/>
        </w:rPr>
        <w:t>a</w:t>
      </w:r>
      <w:r w:rsidR="0029607F" w:rsidRPr="00AA31F0">
        <w:rPr>
          <w:szCs w:val="24"/>
        </w:rPr>
        <w:t>pleisto ar neprižiūrimo nekilnojamojo turto sąrašą kiekvienoje savivaldybėje sudaro ir tvirtina savivaldybės taryba.</w:t>
      </w:r>
      <w:r w:rsidR="0029607F">
        <w:rPr>
          <w:szCs w:val="24"/>
        </w:rPr>
        <w:t xml:space="preserve"> </w:t>
      </w:r>
      <w:r w:rsidR="001535F4">
        <w:rPr>
          <w:szCs w:val="24"/>
        </w:rPr>
        <w:t xml:space="preserve">Vadovaujamasi </w:t>
      </w:r>
      <w:r w:rsidR="0029607F" w:rsidRPr="00547A35">
        <w:rPr>
          <w:szCs w:val="24"/>
        </w:rPr>
        <w:t xml:space="preserve">Nenaudojamų, naudojamų ne pagal paskirtį arba neprižiūrimų statinių ir patalpų nustatymo, jų sąrašo sudarymo ir keitimo tvarkos aprašo, patvirtinto Plungės rajono savivaldybės tarybos 2017 m. lapkričio 30 d. </w:t>
      </w:r>
      <w:r w:rsidR="0029607F" w:rsidRPr="008709F7">
        <w:rPr>
          <w:szCs w:val="24"/>
        </w:rPr>
        <w:t>sprendimu Nr. T1-268</w:t>
      </w:r>
      <w:r w:rsidR="008709F7" w:rsidRPr="008709F7">
        <w:rPr>
          <w:szCs w:val="24"/>
        </w:rPr>
        <w:t xml:space="preserve"> </w:t>
      </w:r>
      <w:r w:rsidR="008709F7" w:rsidRPr="008709F7">
        <w:rPr>
          <w:szCs w:val="24"/>
          <w:lang w:eastAsia="lt-LT"/>
        </w:rPr>
        <w:t>„</w:t>
      </w:r>
      <w:r w:rsidR="008709F7" w:rsidRPr="008709F7">
        <w:rPr>
          <w:szCs w:val="24"/>
          <w:shd w:val="clear" w:color="auto" w:fill="FFFFFF"/>
        </w:rPr>
        <w:t>Dėl Nenaudojamų, naudojamų ne pagal paskirtį arba</w:t>
      </w:r>
      <w:r w:rsidR="008709F7" w:rsidRPr="008709F7">
        <w:rPr>
          <w:szCs w:val="24"/>
        </w:rPr>
        <w:t xml:space="preserve"> </w:t>
      </w:r>
      <w:r w:rsidR="008709F7" w:rsidRPr="008709F7">
        <w:rPr>
          <w:szCs w:val="24"/>
          <w:shd w:val="clear" w:color="auto" w:fill="FFFFFF"/>
        </w:rPr>
        <w:t>neprižiūrimų statinių ir patalpų nustatymo, jų sąrašo</w:t>
      </w:r>
      <w:r w:rsidR="008709F7" w:rsidRPr="008709F7">
        <w:rPr>
          <w:szCs w:val="24"/>
        </w:rPr>
        <w:t xml:space="preserve"> </w:t>
      </w:r>
      <w:r w:rsidR="008709F7" w:rsidRPr="008709F7">
        <w:rPr>
          <w:szCs w:val="24"/>
          <w:shd w:val="clear" w:color="auto" w:fill="FFFFFF"/>
        </w:rPr>
        <w:t>sudarymo ir keitimo tvarkos aprašo patvirtinimo</w:t>
      </w:r>
      <w:r w:rsidR="008709F7" w:rsidRPr="008709F7">
        <w:rPr>
          <w:szCs w:val="24"/>
          <w:lang w:eastAsia="lt-LT"/>
        </w:rPr>
        <w:t>“</w:t>
      </w:r>
      <w:r w:rsidR="0029607F" w:rsidRPr="008709F7">
        <w:rPr>
          <w:szCs w:val="24"/>
        </w:rPr>
        <w:t>, II skyriaus 3 ir</w:t>
      </w:r>
      <w:r w:rsidR="0029607F" w:rsidRPr="00547A35">
        <w:rPr>
          <w:szCs w:val="24"/>
        </w:rPr>
        <w:t xml:space="preserve"> </w:t>
      </w:r>
      <w:r w:rsidR="0029607F" w:rsidRPr="008709F7">
        <w:rPr>
          <w:szCs w:val="24"/>
        </w:rPr>
        <w:t>4 punktais.</w:t>
      </w:r>
    </w:p>
    <w:p w:rsidR="001F558D" w:rsidRDefault="001F558D" w:rsidP="001535F4">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FB75A8" w:rsidRPr="00FB75A8">
        <w:rPr>
          <w:szCs w:val="24"/>
        </w:rPr>
        <w:t xml:space="preserve"> </w:t>
      </w:r>
      <w:r w:rsidR="00FB75A8" w:rsidRPr="007A5193">
        <w:rPr>
          <w:szCs w:val="24"/>
        </w:rPr>
        <w:t>Priėmus sprendimą</w:t>
      </w:r>
      <w:r w:rsidR="00FB75A8">
        <w:rPr>
          <w:b/>
          <w:szCs w:val="24"/>
        </w:rPr>
        <w:t xml:space="preserve"> </w:t>
      </w:r>
      <w:r w:rsidR="00FB75A8" w:rsidRPr="007A5193">
        <w:rPr>
          <w:szCs w:val="24"/>
        </w:rPr>
        <w:t>a</w:t>
      </w:r>
      <w:r w:rsidR="00FB75A8" w:rsidRPr="006312C4">
        <w:rPr>
          <w:szCs w:val="24"/>
        </w:rPr>
        <w:t>pleistų, neprižiūrimų patalpų bei statinių savininkai arba naudotojai geriau vykdys Lietuvos Respublikos statybos įstatymo 47 straipsnyje nustatytas statinių naudotojų pareigas, labiau prižiūrės statinius, naudos juos pagal nustatytą paskirtį</w:t>
      </w:r>
      <w:r w:rsidR="00FB75A8">
        <w:rPr>
          <w:szCs w:val="24"/>
        </w:rPr>
        <w:t>.</w:t>
      </w:r>
    </w:p>
    <w:p w:rsidR="001F558D" w:rsidRDefault="001F558D" w:rsidP="001535F4">
      <w:pPr>
        <w:ind w:firstLine="720"/>
        <w:jc w:val="both"/>
        <w:rPr>
          <w:b/>
        </w:rPr>
      </w:pPr>
      <w:r>
        <w:rPr>
          <w:rFonts w:eastAsia="TimesNewRomanPSMT"/>
          <w:b/>
          <w:szCs w:val="24"/>
        </w:rPr>
        <w:t xml:space="preserve">4. </w:t>
      </w:r>
      <w:r>
        <w:rPr>
          <w:b/>
        </w:rPr>
        <w:t>Lėšų poreikis ir finansavimo šaltiniai</w:t>
      </w:r>
      <w:r w:rsidRPr="00A035DD">
        <w:rPr>
          <w:b/>
        </w:rPr>
        <w:t>.</w:t>
      </w:r>
      <w:r w:rsidR="0029607F">
        <w:rPr>
          <w:b/>
        </w:rPr>
        <w:t xml:space="preserve"> </w:t>
      </w:r>
      <w:r w:rsidR="0029607F">
        <w:t>Nėra.</w:t>
      </w:r>
    </w:p>
    <w:p w:rsidR="001F558D" w:rsidRDefault="001F558D" w:rsidP="00C95A03">
      <w:pPr>
        <w:autoSpaceDE w:val="0"/>
        <w:autoSpaceDN w:val="0"/>
        <w:adjustRightInd w:val="0"/>
        <w:ind w:firstLine="720"/>
        <w:jc w:val="both"/>
        <w:rPr>
          <w:b/>
        </w:rPr>
      </w:pPr>
      <w:r>
        <w:rPr>
          <w:b/>
        </w:rPr>
        <w:t xml:space="preserve">5. Pateikti </w:t>
      </w:r>
      <w:r w:rsidRPr="00650E8C">
        <w:rPr>
          <w:rFonts w:eastAsia="TimesNewRomanPSMT"/>
          <w:b/>
          <w:szCs w:val="24"/>
        </w:rPr>
        <w:t>kitus sprendimui priimti reikalingus pagrindimus, skaičiavimus ar paaiškinimus.</w:t>
      </w:r>
      <w:r w:rsidR="00FB75A8">
        <w:rPr>
          <w:rFonts w:eastAsia="TimesNewRomanPSMT"/>
          <w:b/>
          <w:szCs w:val="24"/>
        </w:rPr>
        <w:t xml:space="preserve"> </w:t>
      </w:r>
      <w:r w:rsidR="00FB75A8">
        <w:rPr>
          <w:rFonts w:eastAsia="TimesNewRomanPSMT"/>
          <w:szCs w:val="24"/>
        </w:rPr>
        <w:t>Nėra</w:t>
      </w:r>
      <w:r w:rsidR="00F94F17">
        <w:rPr>
          <w:rFonts w:eastAsia="TimesNewRomanPSMT"/>
          <w:szCs w:val="24"/>
        </w:rPr>
        <w:t>.</w:t>
      </w:r>
    </w:p>
    <w:p w:rsidR="001F558D" w:rsidRDefault="001F558D" w:rsidP="00C95A03">
      <w:pPr>
        <w:autoSpaceDE w:val="0"/>
        <w:autoSpaceDN w:val="0"/>
        <w:adjustRightInd w:val="0"/>
        <w:ind w:firstLine="720"/>
        <w:jc w:val="both"/>
        <w:rPr>
          <w:b/>
        </w:rPr>
      </w:pPr>
      <w:r>
        <w:rPr>
          <w:b/>
        </w:rPr>
        <w:t xml:space="preserve">6. Pateikti </w:t>
      </w:r>
      <w:r w:rsidRPr="00650E8C">
        <w:rPr>
          <w:rFonts w:eastAsia="TimesNewRomanPSMT"/>
          <w:b/>
          <w:szCs w:val="24"/>
        </w:rPr>
        <w:t>sprendimo projekto lyginamąjį variantą, jeigu teikiamas sprendimo pakeitimo projektas.</w:t>
      </w:r>
      <w:r w:rsidR="00FB75A8">
        <w:rPr>
          <w:rFonts w:eastAsia="TimesNewRomanPSMT"/>
          <w:b/>
          <w:szCs w:val="24"/>
        </w:rPr>
        <w:t xml:space="preserve"> </w:t>
      </w:r>
      <w:r w:rsidR="00FB75A8">
        <w:rPr>
          <w:rFonts w:eastAsia="TimesNewRomanPSMT"/>
          <w:szCs w:val="24"/>
        </w:rPr>
        <w:t>Nereikia.</w:t>
      </w:r>
    </w:p>
    <w:p w:rsidR="001F558D" w:rsidRPr="00650E8C" w:rsidRDefault="001F558D" w:rsidP="00C95A03">
      <w:pPr>
        <w:autoSpaceDE w:val="0"/>
        <w:autoSpaceDN w:val="0"/>
        <w:adjustRightInd w:val="0"/>
        <w:ind w:firstLine="720"/>
        <w:jc w:val="both"/>
        <w:rPr>
          <w:b/>
        </w:rPr>
      </w:pPr>
      <w:r>
        <w:rPr>
          <w:rFonts w:eastAsia="TimesNewRomanPSMT"/>
          <w:b/>
          <w:szCs w:val="24"/>
        </w:rPr>
        <w:t xml:space="preserve">7. </w:t>
      </w:r>
      <w:r>
        <w:rPr>
          <w:b/>
          <w:color w:val="000000"/>
          <w:szCs w:val="24"/>
        </w:rPr>
        <w:t>Sprendimo projekto antikorupcinis vertinimas.</w:t>
      </w:r>
      <w:r w:rsidR="00FB75A8">
        <w:rPr>
          <w:b/>
          <w:color w:val="000000"/>
          <w:szCs w:val="24"/>
        </w:rPr>
        <w:t xml:space="preserve"> </w:t>
      </w:r>
      <w:r w:rsidR="00FB75A8">
        <w:rPr>
          <w:color w:val="000000"/>
          <w:szCs w:val="24"/>
        </w:rPr>
        <w:t>Nėra.</w:t>
      </w:r>
    </w:p>
    <w:p w:rsidR="001F558D" w:rsidRDefault="001F558D" w:rsidP="001535F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FB75A8">
        <w:rPr>
          <w:b/>
        </w:rPr>
        <w:t xml:space="preserve"> </w:t>
      </w:r>
      <w:r w:rsidR="00FB75A8" w:rsidRPr="007B1AD1">
        <w:rPr>
          <w:szCs w:val="24"/>
          <w:lang w:eastAsia="ar-SA"/>
        </w:rPr>
        <w:t>V</w:t>
      </w:r>
      <w:r w:rsidR="00FB75A8" w:rsidRPr="007B1AD1">
        <w:rPr>
          <w:szCs w:val="24"/>
          <w:lang w:eastAsia="lt-LT"/>
        </w:rPr>
        <w:t>adovau</w:t>
      </w:r>
      <w:r w:rsidR="00FB75A8" w:rsidRPr="004167F6">
        <w:rPr>
          <w:szCs w:val="24"/>
          <w:lang w:eastAsia="lt-LT"/>
        </w:rPr>
        <w:t>jantis Nenaudojamų, naudojamų ne pagal paskirtį arba neprižiūrimų statinių ir patalpų nustatymo, jų sąrašo sudarymo ir keitimo tvarkos aprašo, patvirtinto Plungės rajono savivaldybės tarybos 2017 m. lapkričio 30 d. sprendimu Nr. T1-268</w:t>
      </w:r>
      <w:r w:rsidR="00FB75A8">
        <w:rPr>
          <w:szCs w:val="24"/>
          <w:lang w:eastAsia="lt-LT"/>
        </w:rPr>
        <w:t>,</w:t>
      </w:r>
      <w:r w:rsidR="00FB75A8" w:rsidRPr="004167F6">
        <w:rPr>
          <w:szCs w:val="24"/>
          <w:lang w:eastAsia="lt-LT"/>
        </w:rPr>
        <w:t xml:space="preserve"> II skyriaus 3 ir 4 punktais, Plungės rajono savivaldybės administracijos seniūnų surinkta informacija apie statinius ir patalpas (kurie yra nenaudojami arba naudojami ne pagal paskirtį), apie statinių techninės priežiūros būklę (kurie statiniai yra apleisti arba neprižiūrimi). Duomen</w:t>
      </w:r>
      <w:r w:rsidR="00FB75A8">
        <w:rPr>
          <w:szCs w:val="24"/>
          <w:lang w:eastAsia="lt-LT"/>
        </w:rPr>
        <w:t>i</w:t>
      </w:r>
      <w:r w:rsidR="00FB75A8" w:rsidRPr="004167F6">
        <w:rPr>
          <w:szCs w:val="24"/>
          <w:lang w:eastAsia="lt-LT"/>
        </w:rPr>
        <w:t xml:space="preserve">s apie nurodyto nekilnojamojo turto savininkus, nustatyto turto paskirtį patikrina </w:t>
      </w:r>
      <w:r w:rsidR="00F94F17">
        <w:rPr>
          <w:szCs w:val="24"/>
          <w:lang w:eastAsia="lt-LT"/>
        </w:rPr>
        <w:t xml:space="preserve">Savivaldybės administracijos </w:t>
      </w:r>
      <w:r w:rsidR="00FB75A8" w:rsidRPr="004167F6">
        <w:rPr>
          <w:szCs w:val="24"/>
          <w:lang w:eastAsia="lt-LT"/>
        </w:rPr>
        <w:t>Vietos ūkio skyrius. Į sąrašą įtraukti pastatai, kurie yra nenaudojami, netvarkomi, fiziškai pažeisti, apleisti arba neprižiūrimi, neatitinka Lietuvos Respublikos statybos įstatymo reikalavimų, todėl pagal Lietuvos Respublikos nekilnojamojo turto mokesčio įstatymą, jų savininkams gali būti taikomas 3 procentų nekilnojamojo turto mokesčio tarifa</w:t>
      </w:r>
      <w:r w:rsidR="005024E4">
        <w:rPr>
          <w:szCs w:val="24"/>
          <w:lang w:eastAsia="lt-LT"/>
        </w:rPr>
        <w:t>s. Mokestinis laikotarpis – 2024</w:t>
      </w:r>
      <w:r w:rsidR="00FB75A8" w:rsidRPr="004167F6">
        <w:rPr>
          <w:szCs w:val="24"/>
          <w:lang w:eastAsia="lt-LT"/>
        </w:rPr>
        <w:t xml:space="preserve"> metai</w:t>
      </w:r>
      <w:r w:rsidR="00FB75A8">
        <w:rPr>
          <w:szCs w:val="24"/>
          <w:lang w:eastAsia="lt-LT"/>
        </w:rPr>
        <w:t>.</w:t>
      </w:r>
    </w:p>
    <w:p w:rsidR="001F558D" w:rsidRDefault="001F558D" w:rsidP="001535F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B75A8">
        <w:rPr>
          <w:b/>
        </w:rPr>
        <w:t xml:space="preserve"> </w:t>
      </w:r>
      <w:r w:rsidR="00FB75A8">
        <w:t>Nėra.</w:t>
      </w:r>
    </w:p>
    <w:p w:rsidR="001F558D" w:rsidRDefault="001F558D" w:rsidP="00C95A03">
      <w:pPr>
        <w:tabs>
          <w:tab w:val="left" w:pos="720"/>
        </w:tabs>
        <w:ind w:firstLine="720"/>
        <w:jc w:val="both"/>
        <w:rPr>
          <w:b/>
        </w:rPr>
      </w:pPr>
      <w:r>
        <w:rPr>
          <w:b/>
        </w:rPr>
        <w:t xml:space="preserve">10. Kam (institucijoms, skyriams, organizacijoms ir t. t.) patvirtintas sprendimas turi būti išsiųstas. </w:t>
      </w:r>
      <w:r w:rsidR="00FB75A8" w:rsidRPr="008E6226">
        <w:rPr>
          <w:szCs w:val="24"/>
        </w:rPr>
        <w:t xml:space="preserve">Savivaldybės </w:t>
      </w:r>
      <w:r w:rsidR="00F94F17">
        <w:rPr>
          <w:szCs w:val="24"/>
        </w:rPr>
        <w:t xml:space="preserve">administracijos </w:t>
      </w:r>
      <w:r w:rsidR="00FB75A8" w:rsidRPr="008E6226">
        <w:rPr>
          <w:szCs w:val="24"/>
        </w:rPr>
        <w:t>Vietos ūkio skyriu</w:t>
      </w:r>
      <w:r w:rsidR="00FB75A8">
        <w:rPr>
          <w:szCs w:val="24"/>
        </w:rPr>
        <w:t>s</w:t>
      </w:r>
      <w:r w:rsidR="00FB75A8" w:rsidRPr="008E6226">
        <w:rPr>
          <w:szCs w:val="24"/>
        </w:rPr>
        <w:t>, įsigalioju</w:t>
      </w:r>
      <w:r w:rsidR="00FB75A8">
        <w:rPr>
          <w:szCs w:val="24"/>
        </w:rPr>
        <w:t>sį</w:t>
      </w:r>
      <w:r w:rsidR="00FB75A8" w:rsidRPr="008E6226">
        <w:rPr>
          <w:szCs w:val="24"/>
        </w:rPr>
        <w:t xml:space="preserve"> Savivaldybės tarybos sprendim</w:t>
      </w:r>
      <w:r w:rsidR="00FB75A8">
        <w:rPr>
          <w:szCs w:val="24"/>
        </w:rPr>
        <w:t>ą</w:t>
      </w:r>
      <w:r w:rsidR="00FB75A8" w:rsidRPr="008E6226">
        <w:rPr>
          <w:szCs w:val="24"/>
        </w:rPr>
        <w:t xml:space="preserve"> dėl </w:t>
      </w:r>
      <w:r w:rsidR="00FB75A8">
        <w:rPr>
          <w:szCs w:val="24"/>
        </w:rPr>
        <w:t>s</w:t>
      </w:r>
      <w:r w:rsidR="00FB75A8" w:rsidRPr="008E6226">
        <w:rPr>
          <w:szCs w:val="24"/>
        </w:rPr>
        <w:t xml:space="preserve">ąrašo tvirtinimo, patvirtintą </w:t>
      </w:r>
      <w:r w:rsidR="00FB75A8">
        <w:rPr>
          <w:szCs w:val="24"/>
        </w:rPr>
        <w:t>s</w:t>
      </w:r>
      <w:r w:rsidR="00FB75A8" w:rsidRPr="008E6226">
        <w:rPr>
          <w:szCs w:val="24"/>
        </w:rPr>
        <w:t xml:space="preserve">ąrašo kopiją per 10 darbo dienų </w:t>
      </w:r>
      <w:r w:rsidR="00FB75A8">
        <w:rPr>
          <w:szCs w:val="24"/>
        </w:rPr>
        <w:t xml:space="preserve">turės </w:t>
      </w:r>
      <w:r w:rsidR="00FB75A8" w:rsidRPr="008E6226">
        <w:rPr>
          <w:szCs w:val="24"/>
        </w:rPr>
        <w:t>pateik</w:t>
      </w:r>
      <w:r w:rsidR="00FB75A8">
        <w:rPr>
          <w:szCs w:val="24"/>
        </w:rPr>
        <w:t>ti</w:t>
      </w:r>
      <w:r w:rsidR="00FB75A8" w:rsidRPr="008E6226">
        <w:rPr>
          <w:szCs w:val="24"/>
        </w:rPr>
        <w:t xml:space="preserve"> Telšių </w:t>
      </w:r>
      <w:r w:rsidR="00FB75A8" w:rsidRPr="008E6226">
        <w:rPr>
          <w:szCs w:val="24"/>
        </w:rPr>
        <w:lastRenderedPageBreak/>
        <w:t>apskrities valstybinės mokesčių inspekcijos Plungės skyriui</w:t>
      </w:r>
      <w:r w:rsidR="00FB75A8">
        <w:rPr>
          <w:szCs w:val="24"/>
        </w:rPr>
        <w:t xml:space="preserve">. Taip pat bus </w:t>
      </w:r>
      <w:r w:rsidR="00FB75A8" w:rsidRPr="008E6226">
        <w:rPr>
          <w:color w:val="000000"/>
          <w:spacing w:val="1"/>
          <w:szCs w:val="24"/>
          <w:lang w:eastAsia="lt-LT"/>
        </w:rPr>
        <w:t>informuo</w:t>
      </w:r>
      <w:r w:rsidR="00FB75A8">
        <w:rPr>
          <w:color w:val="000000"/>
          <w:spacing w:val="1"/>
          <w:szCs w:val="24"/>
          <w:lang w:eastAsia="lt-LT"/>
        </w:rPr>
        <w:t>ti</w:t>
      </w:r>
      <w:r w:rsidR="00FB75A8" w:rsidRPr="008E6226">
        <w:rPr>
          <w:color w:val="000000"/>
          <w:spacing w:val="1"/>
          <w:szCs w:val="24"/>
          <w:lang w:eastAsia="lt-LT"/>
        </w:rPr>
        <w:t xml:space="preserve"> nekilnojamojo turto objektų savinink</w:t>
      </w:r>
      <w:r w:rsidR="00FB75A8">
        <w:rPr>
          <w:color w:val="000000"/>
          <w:spacing w:val="1"/>
          <w:szCs w:val="24"/>
          <w:lang w:eastAsia="lt-LT"/>
        </w:rPr>
        <w:t>ai</w:t>
      </w:r>
      <w:r w:rsidR="00FB75A8" w:rsidRPr="008E6226">
        <w:rPr>
          <w:color w:val="000000"/>
          <w:spacing w:val="1"/>
          <w:szCs w:val="24"/>
          <w:lang w:eastAsia="lt-LT"/>
        </w:rPr>
        <w:t xml:space="preserve"> ar valdytoj</w:t>
      </w:r>
      <w:r w:rsidR="00FB75A8">
        <w:rPr>
          <w:color w:val="000000"/>
          <w:spacing w:val="1"/>
          <w:szCs w:val="24"/>
          <w:lang w:eastAsia="lt-LT"/>
        </w:rPr>
        <w:t>ai</w:t>
      </w:r>
      <w:r w:rsidR="00FB75A8" w:rsidRPr="008E6226">
        <w:rPr>
          <w:color w:val="000000"/>
          <w:spacing w:val="1"/>
          <w:szCs w:val="24"/>
          <w:lang w:eastAsia="lt-LT"/>
        </w:rPr>
        <w:t xml:space="preserve"> apie </w:t>
      </w:r>
      <w:r w:rsidR="00FB75A8">
        <w:rPr>
          <w:color w:val="000000"/>
          <w:spacing w:val="1"/>
          <w:szCs w:val="24"/>
          <w:lang w:eastAsia="lt-LT"/>
        </w:rPr>
        <w:t xml:space="preserve">jų </w:t>
      </w:r>
      <w:r w:rsidR="00FB75A8" w:rsidRPr="008E6226">
        <w:rPr>
          <w:color w:val="000000"/>
          <w:spacing w:val="1"/>
          <w:szCs w:val="24"/>
          <w:lang w:eastAsia="lt-LT"/>
        </w:rPr>
        <w:t>nekilnojamojo turto objektų įtraukimą į Sąrašą.</w:t>
      </w:r>
    </w:p>
    <w:p w:rsidR="00F94F17" w:rsidRDefault="001F558D" w:rsidP="00F94F17">
      <w:pPr>
        <w:ind w:firstLine="720"/>
        <w:jc w:val="both"/>
      </w:pPr>
      <w:r>
        <w:rPr>
          <w:b/>
        </w:rPr>
        <w:t xml:space="preserve">11. </w:t>
      </w:r>
      <w:r w:rsidRPr="009F3DBF">
        <w:rPr>
          <w:b/>
        </w:rPr>
        <w:t>Kita svarbi informacija</w:t>
      </w:r>
      <w:r>
        <w:t xml:space="preserve"> </w:t>
      </w:r>
      <w:r w:rsidR="00F94F17">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558D" w:rsidRDefault="0029607F" w:rsidP="00F94F17">
      <w:pPr>
        <w:ind w:firstLine="720"/>
        <w:jc w:val="both"/>
        <w:rPr>
          <w:b/>
        </w:rPr>
      </w:pPr>
      <w:r>
        <w:t>Nėra.</w:t>
      </w:r>
      <w:r w:rsidR="001F558D">
        <w:t xml:space="preserve"> </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Į Savivaldybės biudžetą bus surenkama daugiau lėšų</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Mažiau apleistų pastatų</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29607F" w:rsidP="00C95A03">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r w:rsidR="00D63F76">
        <w:t xml:space="preserve"> </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1F558D" w:rsidRDefault="005024E4" w:rsidP="001F558D">
      <w:pPr>
        <w:widowControl w:val="0"/>
        <w:jc w:val="both"/>
        <w:rPr>
          <w:rFonts w:eastAsia="Lucida Sans Unicode" w:cs="Tahoma"/>
          <w:b/>
          <w:bCs/>
        </w:rPr>
      </w:pPr>
      <w:r>
        <w:rPr>
          <w:rFonts w:eastAsia="Lucida Sans Unicode" w:cs="Tahoma"/>
          <w:bCs/>
        </w:rPr>
        <w:t xml:space="preserve">Vietos ūkio skyriaus </w:t>
      </w:r>
      <w:r w:rsidR="0029607F">
        <w:rPr>
          <w:rFonts w:eastAsia="Lucida Sans Unicode" w:cs="Tahoma"/>
          <w:bCs/>
        </w:rPr>
        <w:t>specialistas</w:t>
      </w:r>
      <w:r w:rsidR="001F558D">
        <w:rPr>
          <w:rFonts w:eastAsia="Lucida Sans Unicode" w:cs="Tahoma"/>
          <w:b/>
          <w:bCs/>
        </w:rPr>
        <w:t xml:space="preserve">                                     </w:t>
      </w:r>
      <w:r>
        <w:rPr>
          <w:rFonts w:eastAsia="Lucida Sans Unicode" w:cs="Tahoma"/>
          <w:b/>
          <w:bCs/>
        </w:rPr>
        <w:t xml:space="preserve">            </w:t>
      </w:r>
      <w:r w:rsidR="001F558D">
        <w:rPr>
          <w:rFonts w:eastAsia="Lucida Sans Unicode" w:cs="Tahoma"/>
          <w:b/>
          <w:bCs/>
        </w:rPr>
        <w:t xml:space="preserve">   </w:t>
      </w:r>
      <w:r w:rsidR="00F94F17">
        <w:rPr>
          <w:rFonts w:eastAsia="Lucida Sans Unicode" w:cs="Tahoma"/>
          <w:b/>
          <w:bCs/>
        </w:rPr>
        <w:tab/>
      </w:r>
      <w:r w:rsidR="00F94F17">
        <w:rPr>
          <w:rFonts w:eastAsia="Lucida Sans Unicode" w:cs="Tahoma"/>
          <w:b/>
          <w:bCs/>
        </w:rPr>
        <w:tab/>
      </w:r>
      <w:r>
        <w:rPr>
          <w:rFonts w:eastAsia="Lucida Sans Unicode" w:cs="Tahoma"/>
          <w:bCs/>
        </w:rPr>
        <w:t>Marius Birškys</w:t>
      </w:r>
    </w:p>
    <w:p w:rsidR="001F558D" w:rsidRDefault="001F558D" w:rsidP="001F558D"/>
    <w:p w:rsidR="00926808" w:rsidRDefault="00926808"/>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58D"/>
    <w:rsid w:val="000B7558"/>
    <w:rsid w:val="001535F4"/>
    <w:rsid w:val="001F558D"/>
    <w:rsid w:val="0029607F"/>
    <w:rsid w:val="005024E4"/>
    <w:rsid w:val="005906A8"/>
    <w:rsid w:val="00661D36"/>
    <w:rsid w:val="00726BF1"/>
    <w:rsid w:val="008709F7"/>
    <w:rsid w:val="00926808"/>
    <w:rsid w:val="00A26DC0"/>
    <w:rsid w:val="00C95A03"/>
    <w:rsid w:val="00D63F76"/>
    <w:rsid w:val="00D825CC"/>
    <w:rsid w:val="00D93FE1"/>
    <w:rsid w:val="00F94F17"/>
    <w:rsid w:val="00FB75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6B68B2-E430-43A6-96EE-9A9A8746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1535F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35F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B67A9-950A-4F74-A361-61CDE0217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4552</Words>
  <Characters>2596</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Irma Kvizikevičienė</cp:lastModifiedBy>
  <cp:revision>2</cp:revision>
  <dcterms:created xsi:type="dcterms:W3CDTF">2024-11-12T09:03:00Z</dcterms:created>
  <dcterms:modified xsi:type="dcterms:W3CDTF">2024-11-12T09:03:00Z</dcterms:modified>
</cp:coreProperties>
</file>