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96402B" w:rsidP="007E2222">
      <w:pPr>
        <w:tabs>
          <w:tab w:val="left" w:pos="7800"/>
        </w:tabs>
        <w:jc w:val="right"/>
        <w:rPr>
          <w:b/>
        </w:rPr>
      </w:pP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3250F" w:rsidRDefault="006B3D64" w:rsidP="0052105D">
      <w:pPr>
        <w:jc w:val="center"/>
        <w:rPr>
          <w:b/>
          <w:sz w:val="28"/>
          <w:szCs w:val="28"/>
        </w:rPr>
      </w:pPr>
      <w:r w:rsidRPr="006B3D64">
        <w:rPr>
          <w:b/>
          <w:sz w:val="28"/>
          <w:szCs w:val="28"/>
        </w:rPr>
        <w:t>DĖL NEGYVENAMŲJŲ PATALPŲ SUTEIKIMO PANAUDOS TEISE</w:t>
      </w:r>
      <w:r w:rsidR="00C00318" w:rsidRPr="00B8369D">
        <w:rPr>
          <w:b/>
          <w:sz w:val="28"/>
          <w:szCs w:val="28"/>
        </w:rPr>
        <w:t xml:space="preserve"> </w:t>
      </w:r>
    </w:p>
    <w:p w:rsidR="007D1933" w:rsidRDefault="007D1933" w:rsidP="0052105D">
      <w:pPr>
        <w:jc w:val="center"/>
        <w:rPr>
          <w:b/>
        </w:rPr>
      </w:pPr>
    </w:p>
    <w:p w:rsidR="000E7978" w:rsidRDefault="000E7978" w:rsidP="0052105D">
      <w:pPr>
        <w:jc w:val="center"/>
      </w:pPr>
      <w:r w:rsidRPr="000E7978">
        <w:t>20</w:t>
      </w:r>
      <w:r w:rsidR="000E77E4">
        <w:t>24</w:t>
      </w:r>
      <w:r>
        <w:t xml:space="preserve"> m.</w:t>
      </w:r>
      <w:r w:rsidR="00FF3E42">
        <w:t xml:space="preserve"> </w:t>
      </w:r>
      <w:r w:rsidR="006D75AB">
        <w:t>lapkričio 28</w:t>
      </w:r>
      <w:r w:rsidR="0090157C">
        <w:t xml:space="preserve"> </w:t>
      </w:r>
      <w:r w:rsidR="006C6FFC">
        <w:t>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0E7978" w:rsidRPr="00F44670" w:rsidRDefault="006B3D64" w:rsidP="00E6055A">
      <w:pPr>
        <w:ind w:firstLine="720"/>
        <w:jc w:val="both"/>
      </w:pPr>
      <w:r w:rsidRPr="006B3D64">
        <w:t xml:space="preserve">Vadovaudamasi Lietuvos Respublikos vietos savivaldos įstatymo 15 straipsnio 2 dalies 19 punktu, Lietuvos Respublikos valstybės ir savivaldybių turto valdymo, naudojimo ir disponavimo juo įstatymo 14 straipsnio 1 dalies 3 punktu, 2 dalies 6 ir 7 punktais bei 4 dalimi, </w:t>
      </w:r>
      <w:r w:rsidRPr="00554845">
        <w:t>Savivaldybės materialiojo</w:t>
      </w:r>
      <w:r w:rsidRPr="006B3D64">
        <w:t xml:space="preserve">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 29.3, 31.6, 31.7 ir 32.</w:t>
      </w:r>
      <w:r w:rsidRPr="00554845">
        <w:t>2 papunkčiais</w:t>
      </w:r>
      <w:r w:rsidR="00554845" w:rsidRPr="00FA68F4">
        <w:t xml:space="preserve"> ir</w:t>
      </w:r>
      <w:r w:rsidRPr="00554845">
        <w:t xml:space="preserve"> atsižvelgdama</w:t>
      </w:r>
      <w:r w:rsidRPr="006B3D64">
        <w:t xml:space="preserve"> į Žemaičių dail</w:t>
      </w:r>
      <w:r w:rsidR="00D828C6">
        <w:t>ės muziejaus 2024 m. lapkričio 8</w:t>
      </w:r>
      <w:r w:rsidRPr="006B3D64">
        <w:t xml:space="preserve"> d. raštą Nr. </w:t>
      </w:r>
      <w:r w:rsidR="00A12C28" w:rsidRPr="00A12C28">
        <w:t xml:space="preserve">1-159 </w:t>
      </w:r>
      <w:r w:rsidR="00E6055A" w:rsidRPr="00E6055A">
        <w:t>„</w:t>
      </w:r>
      <w:r w:rsidR="00E6055A">
        <w:t>D</w:t>
      </w:r>
      <w:r w:rsidR="00E6055A" w:rsidRPr="00E6055A">
        <w:t>ėl leidimo sudaryti negyvenamosios patalpos panaudos sutartį</w:t>
      </w:r>
      <w:r w:rsidR="00E6055A">
        <w:t>“</w:t>
      </w:r>
      <w:r w:rsidRPr="006B3D64">
        <w:t>, Plungės rajono savivaldybės taryba n u s p r e n d ž i a:</w:t>
      </w:r>
    </w:p>
    <w:p w:rsidR="00955852" w:rsidRDefault="00D06C33" w:rsidP="00955852">
      <w:pPr>
        <w:ind w:firstLine="720"/>
        <w:jc w:val="both"/>
      </w:pPr>
      <w:r w:rsidRPr="00F44670">
        <w:t>1</w:t>
      </w:r>
      <w:r w:rsidR="00EA2642" w:rsidRPr="00F44670">
        <w:t>.</w:t>
      </w:r>
      <w:r w:rsidR="00EA2642" w:rsidRPr="00F44670">
        <w:rPr>
          <w:sz w:val="22"/>
          <w:szCs w:val="22"/>
        </w:rPr>
        <w:t xml:space="preserve"> </w:t>
      </w:r>
      <w:r w:rsidR="00955852">
        <w:t xml:space="preserve">Perduoti </w:t>
      </w:r>
      <w:r w:rsidR="003C0908" w:rsidRPr="003C0908">
        <w:t>Plungės</w:t>
      </w:r>
      <w:r w:rsidR="00094F6B">
        <w:t xml:space="preserve"> rajono</w:t>
      </w:r>
      <w:r w:rsidR="003C0908" w:rsidRPr="003C0908">
        <w:t xml:space="preserve"> pramonininkų sąjungai (teisinė forma – asociacija, kodas 293295970) panaudos teise 10 metų laikotarpiui laikinai neatlygintinai valdyti ir naudotis </w:t>
      </w:r>
      <w:r w:rsidR="00955852">
        <w:t xml:space="preserve">Plungės rajono savivaldybei nuosavybės teise priklausančio ir Žemaičių dailės muziejaus patikėjimo teise valdomo pastato – Bibliotekos (Advokatų namo), esančio Laisvės al. 17, Plungės m. (registro įrašo Nr. 44/254015, unikalus Nr. 6891-0000-3019, pastatas pažymėtas plane 2C1/m, bendras pastato plotas – 126,42 kv. m), patalpas, pažymėtas indeksais: </w:t>
      </w:r>
      <w:r w:rsidR="00094F6B">
        <w:t>1-6 (54,43 kv. m) ir ½ bendro naudojimo</w:t>
      </w:r>
      <w:r w:rsidR="00094F6B" w:rsidRPr="00094F6B">
        <w:t xml:space="preserve"> patalpų: 1-1 (2,56 kv. m), 1-2 (5,00 kv. m), 1-5 (2,33 kv. m), visas plotas – </w:t>
      </w:r>
      <w:r w:rsidR="00094F6B">
        <w:t>64,32</w:t>
      </w:r>
      <w:r w:rsidR="00094F6B" w:rsidRPr="00094F6B">
        <w:t xml:space="preserve"> kv. m</w:t>
      </w:r>
      <w:r w:rsidR="00955852">
        <w:t xml:space="preserve">. Perduodamų patalpų </w:t>
      </w:r>
      <w:r w:rsidR="005D4F0E" w:rsidRPr="005D4F0E">
        <w:t>įsigijimo vertė – 2</w:t>
      </w:r>
      <w:r w:rsidR="005D4F0E">
        <w:t xml:space="preserve"> </w:t>
      </w:r>
      <w:r w:rsidR="005D4F0E" w:rsidRPr="005D4F0E">
        <w:t xml:space="preserve">738,66 </w:t>
      </w:r>
      <w:proofErr w:type="spellStart"/>
      <w:r w:rsidR="005D4F0E" w:rsidRPr="005D4F0E">
        <w:t>Eur</w:t>
      </w:r>
      <w:proofErr w:type="spellEnd"/>
      <w:r w:rsidR="005D4F0E" w:rsidRPr="005D4F0E">
        <w:t>, tikroji vertė 2024</w:t>
      </w:r>
      <w:r w:rsidR="005D4F0E">
        <w:t xml:space="preserve"> m. spalio 31 d.</w:t>
      </w:r>
      <w:r w:rsidR="00D828C6">
        <w:t xml:space="preserve"> </w:t>
      </w:r>
      <w:r w:rsidR="005D4F0E" w:rsidRPr="005D4F0E">
        <w:t>– 8</w:t>
      </w:r>
      <w:r w:rsidR="00D828C6">
        <w:t xml:space="preserve"> </w:t>
      </w:r>
      <w:r w:rsidR="005D4F0E" w:rsidRPr="005D4F0E">
        <w:t xml:space="preserve">903,50 </w:t>
      </w:r>
      <w:proofErr w:type="spellStart"/>
      <w:r w:rsidR="005D4F0E" w:rsidRPr="005D4F0E">
        <w:t>Eur</w:t>
      </w:r>
      <w:proofErr w:type="spellEnd"/>
      <w:r w:rsidR="005D4F0E" w:rsidRPr="005D4F0E">
        <w:t>, tikrosios vertės rezervas – 6</w:t>
      </w:r>
      <w:r w:rsidR="00D828C6">
        <w:t xml:space="preserve"> </w:t>
      </w:r>
      <w:r w:rsidR="005D4F0E" w:rsidRPr="005D4F0E">
        <w:t xml:space="preserve">164,84 </w:t>
      </w:r>
      <w:proofErr w:type="spellStart"/>
      <w:r w:rsidR="005D4F0E" w:rsidRPr="005D4F0E">
        <w:t>Eur</w:t>
      </w:r>
      <w:proofErr w:type="spellEnd"/>
      <w:r w:rsidR="00955852">
        <w:t xml:space="preserve">, finansavimo šaltinis – </w:t>
      </w:r>
      <w:r w:rsidR="00955852" w:rsidRPr="00E6055A">
        <w:t xml:space="preserve">Savivaldybės biudžeto lėšos, </w:t>
      </w:r>
      <w:r w:rsidR="00955852">
        <w:t>panaudos teise, jos įstatuose numatytai veiklai vykdyti</w:t>
      </w:r>
      <w:r w:rsidR="006B3D64">
        <w:t xml:space="preserve">, </w:t>
      </w:r>
      <w:r w:rsidR="00955852">
        <w:t>tenkinti gyvenamosios vietovės be</w:t>
      </w:r>
      <w:r w:rsidR="003C0908">
        <w:t>n</w:t>
      </w:r>
      <w:r w:rsidR="006B3D64">
        <w:t xml:space="preserve">druomenės viešuosius poreikius ir </w:t>
      </w:r>
      <w:r w:rsidR="003C0908" w:rsidRPr="003C0908">
        <w:t>teikti pagalbą, sietiną su užimtumo arba socialinės integracijos per vaikų ir suaugusiųjų neformalųjį švietimą ir kultūrinę veiklą skatinimu</w:t>
      </w:r>
      <w:r w:rsidR="00955852">
        <w:t>.</w:t>
      </w:r>
    </w:p>
    <w:p w:rsidR="00032F6F" w:rsidRPr="00CD6C22" w:rsidRDefault="00955852" w:rsidP="003C0908">
      <w:pPr>
        <w:tabs>
          <w:tab w:val="left" w:pos="993"/>
        </w:tabs>
        <w:ind w:firstLine="720"/>
        <w:jc w:val="both"/>
      </w:pPr>
      <w:r>
        <w:t>2.</w:t>
      </w:r>
      <w:r>
        <w:tab/>
        <w:t xml:space="preserve"> Įgalioti Žemaičių dailės muziejaus direktorių pasirašyti sprendimo 1 punkte nurodyto turto panaudos sutartį ir perdavimo–priėmimo aktą su </w:t>
      </w:r>
      <w:r w:rsidR="003C0908">
        <w:t>Plungės</w:t>
      </w:r>
      <w:r w:rsidR="00094F6B">
        <w:t xml:space="preserve"> rajono </w:t>
      </w:r>
      <w:r w:rsidR="003C0908">
        <w:t>pramonininkų sąjunga</w:t>
      </w:r>
      <w:r w:rsidRPr="003C0908">
        <w:t>.</w:t>
      </w:r>
      <w:r>
        <w:t xml:space="preserve">             </w:t>
      </w:r>
      <w:r w:rsidR="00032F6F" w:rsidRPr="00CD6C22">
        <w:t xml:space="preserve">           </w:t>
      </w:r>
    </w:p>
    <w:p w:rsidR="00741C8F" w:rsidRPr="00C0211E" w:rsidRDefault="00741C8F" w:rsidP="000E7978">
      <w:pPr>
        <w:jc w:val="both"/>
      </w:pPr>
    </w:p>
    <w:p w:rsidR="0052105D" w:rsidRPr="00C0211E"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8173BC" w:rsidRDefault="008173BC" w:rsidP="00516490"/>
    <w:p w:rsidR="008173BC" w:rsidRDefault="008173BC" w:rsidP="00516490"/>
    <w:p w:rsidR="00516490" w:rsidRPr="00A36A91" w:rsidRDefault="00516490" w:rsidP="00516490">
      <w:r w:rsidRPr="00A36A91">
        <w:t>SUDERINTA:</w:t>
      </w:r>
    </w:p>
    <w:p w:rsidR="00516490" w:rsidRPr="00032176" w:rsidRDefault="00516490" w:rsidP="00516490">
      <w:pPr>
        <w:widowControl w:val="0"/>
      </w:pPr>
      <w:r w:rsidRPr="00032176">
        <w:t xml:space="preserve">Savivaldybės </w:t>
      </w:r>
      <w:r w:rsidR="0098507B">
        <w:t>tarybos narys Algirdas Pečiulis</w:t>
      </w:r>
    </w:p>
    <w:p w:rsidR="00516490" w:rsidRDefault="00516490" w:rsidP="00516490">
      <w:pPr>
        <w:widowControl w:val="0"/>
      </w:pPr>
      <w:r w:rsidRPr="00032176">
        <w:t>Administracijos direktorius Dalius Pečiulis</w:t>
      </w:r>
    </w:p>
    <w:p w:rsidR="0098507B" w:rsidRPr="00032176" w:rsidRDefault="0098507B" w:rsidP="00516490">
      <w:pPr>
        <w:widowControl w:val="0"/>
      </w:pPr>
      <w:r>
        <w:t>Administracijos direktoriaus pavaduotoja Jovita Šumskienė</w:t>
      </w:r>
    </w:p>
    <w:p w:rsidR="00516490" w:rsidRPr="00032176" w:rsidRDefault="00516490" w:rsidP="00516490">
      <w:pPr>
        <w:widowControl w:val="0"/>
      </w:pPr>
      <w:r w:rsidRPr="00032176">
        <w:t xml:space="preserve">Savivaldybės tarybos posėdžių sekretorė Irmantė Kurmienė </w:t>
      </w:r>
    </w:p>
    <w:p w:rsidR="00516490" w:rsidRDefault="00516490" w:rsidP="00516490">
      <w:pPr>
        <w:widowControl w:val="0"/>
      </w:pPr>
      <w:r w:rsidRPr="00032176">
        <w:t>Turto skyriaus vedėja Živilė Bieliauskienė</w:t>
      </w:r>
    </w:p>
    <w:p w:rsidR="00516490" w:rsidRPr="00032176" w:rsidRDefault="00516490" w:rsidP="00516490">
      <w:pPr>
        <w:widowControl w:val="0"/>
      </w:pPr>
      <w:r w:rsidRPr="00707E92">
        <w:t xml:space="preserve">Teisės, personalo ir civilinės metrikacijos </w:t>
      </w:r>
      <w:r w:rsidRPr="00032176">
        <w:t xml:space="preserve">skyriaus </w:t>
      </w:r>
      <w:r w:rsidR="0098507B">
        <w:t>patarėja Donata Norvaišienė</w:t>
      </w:r>
    </w:p>
    <w:p w:rsidR="00516490" w:rsidRPr="00437BFF" w:rsidRDefault="00516490" w:rsidP="00516490">
      <w:pPr>
        <w:widowControl w:val="0"/>
      </w:pPr>
      <w:r>
        <w:t>Bendrųjų reikalų skyriaus</w:t>
      </w:r>
      <w:r w:rsidRPr="00032176">
        <w:t xml:space="preserve"> </w:t>
      </w:r>
      <w:r>
        <w:t xml:space="preserve">kalbos tvarkytoja </w:t>
      </w:r>
      <w:r w:rsidRPr="00330FBA">
        <w:t>Simona Grigalauskaitė</w:t>
      </w:r>
    </w:p>
    <w:p w:rsidR="00741C8F" w:rsidRPr="00EA550C" w:rsidRDefault="00741C8F" w:rsidP="00EA550C">
      <w:pPr>
        <w:rPr>
          <w:lang w:eastAsia="lt-LT"/>
        </w:rPr>
      </w:pPr>
    </w:p>
    <w:p w:rsidR="00EA550C" w:rsidRPr="00314CD2" w:rsidRDefault="00F44670" w:rsidP="00EA550C">
      <w:pPr>
        <w:rPr>
          <w:color w:val="FF0000"/>
          <w:lang w:eastAsia="lt-LT"/>
        </w:rPr>
      </w:pPr>
      <w:r>
        <w:rPr>
          <w:color w:val="000000"/>
          <w:lang w:eastAsia="lt-LT"/>
        </w:rPr>
        <w:t>Sprendim</w:t>
      </w:r>
      <w:r w:rsidR="00554845">
        <w:rPr>
          <w:color w:val="000000"/>
          <w:lang w:eastAsia="lt-LT"/>
        </w:rPr>
        <w:t>o projektą</w:t>
      </w:r>
      <w:r>
        <w:rPr>
          <w:color w:val="000000"/>
          <w:lang w:eastAsia="lt-LT"/>
        </w:rPr>
        <w:t xml:space="preserve"> rengė </w:t>
      </w:r>
      <w:r w:rsidR="00EA550C" w:rsidRPr="00EA550C">
        <w:rPr>
          <w:lang w:eastAsia="lt-LT"/>
        </w:rPr>
        <w:t>Tur</w:t>
      </w:r>
      <w:r w:rsidR="00533C90">
        <w:rPr>
          <w:lang w:eastAsia="lt-LT"/>
        </w:rPr>
        <w:t xml:space="preserve">to skyriaus </w:t>
      </w:r>
      <w:r w:rsidR="00516490">
        <w:rPr>
          <w:lang w:eastAsia="lt-LT"/>
        </w:rPr>
        <w:t>vedėjo pavaduotoja</w:t>
      </w:r>
      <w:r w:rsidR="00533C90">
        <w:rPr>
          <w:lang w:eastAsia="lt-LT"/>
        </w:rPr>
        <w:t xml:space="preserve"> Inga</w:t>
      </w:r>
      <w:r w:rsidR="00EA550C" w:rsidRPr="00EA550C">
        <w:rPr>
          <w:lang w:eastAsia="lt-LT"/>
        </w:rPr>
        <w:t xml:space="preserve"> Daublienė</w:t>
      </w:r>
    </w:p>
    <w:p w:rsidR="00184892" w:rsidRPr="00EA550C" w:rsidRDefault="00184892" w:rsidP="00EA550C">
      <w:pPr>
        <w:rPr>
          <w:lang w:eastAsia="lt-LT"/>
        </w:rPr>
      </w:pPr>
    </w:p>
    <w:p w:rsidR="00144F3E" w:rsidRPr="00144F3E" w:rsidRDefault="00144F3E" w:rsidP="007E2222">
      <w:pPr>
        <w:jc w:val="center"/>
        <w:rPr>
          <w:b/>
          <w:caps/>
          <w:szCs w:val="20"/>
          <w:lang w:eastAsia="my-MM" w:bidi="my-MM"/>
        </w:rPr>
      </w:pPr>
      <w:r w:rsidRPr="00144F3E">
        <w:rPr>
          <w:b/>
          <w:caps/>
          <w:szCs w:val="20"/>
          <w:lang w:eastAsia="my-MM" w:bidi="my-MM"/>
        </w:rPr>
        <w:t>TURTO SKYRIUS</w:t>
      </w:r>
    </w:p>
    <w:p w:rsidR="00144F3E" w:rsidRPr="00144F3E" w:rsidRDefault="00144F3E" w:rsidP="0052105D">
      <w:pPr>
        <w:widowControl w:val="0"/>
        <w:jc w:val="center"/>
        <w:rPr>
          <w:rFonts w:eastAsia="Lucida Sans Unicode"/>
          <w:kern w:val="1"/>
          <w:szCs w:val="20"/>
        </w:rPr>
      </w:pPr>
    </w:p>
    <w:p w:rsidR="00144F3E" w:rsidRPr="00144F3E" w:rsidRDefault="00144F3E" w:rsidP="0052105D">
      <w:pPr>
        <w:widowControl w:val="0"/>
        <w:jc w:val="center"/>
        <w:rPr>
          <w:rFonts w:eastAsia="Lucida Sans Unicode"/>
          <w:b/>
          <w:kern w:val="1"/>
          <w:szCs w:val="20"/>
        </w:rPr>
      </w:pPr>
      <w:r w:rsidRPr="00144F3E">
        <w:rPr>
          <w:rFonts w:eastAsia="Lucida Sans Unicode"/>
          <w:b/>
          <w:kern w:val="1"/>
          <w:szCs w:val="20"/>
        </w:rPr>
        <w:t>AIŠKINAMASIS RAŠTAS</w:t>
      </w:r>
    </w:p>
    <w:p w:rsidR="00144F3E" w:rsidRPr="0090157C" w:rsidRDefault="0052105D" w:rsidP="0052105D">
      <w:pPr>
        <w:widowControl w:val="0"/>
        <w:jc w:val="center"/>
        <w:rPr>
          <w:rFonts w:eastAsia="Lucida Sans Unicode" w:cs="Tahoma"/>
          <w:b/>
          <w:kern w:val="1"/>
          <w:szCs w:val="20"/>
        </w:rPr>
      </w:pPr>
      <w:r w:rsidRPr="0090157C">
        <w:rPr>
          <w:rFonts w:eastAsia="Lucida Sans Unicode" w:cs="Tahoma"/>
          <w:b/>
          <w:kern w:val="1"/>
          <w:szCs w:val="20"/>
        </w:rPr>
        <w:t xml:space="preserve">PRIE </w:t>
      </w:r>
      <w:r w:rsidR="00144F3E" w:rsidRPr="0090157C">
        <w:rPr>
          <w:rFonts w:eastAsia="Lucida Sans Unicode" w:cs="Tahoma"/>
          <w:b/>
          <w:kern w:val="1"/>
          <w:szCs w:val="20"/>
        </w:rPr>
        <w:t xml:space="preserve">PLUNGĖS RAJONO </w:t>
      </w:r>
      <w:r w:rsidRPr="0090157C">
        <w:rPr>
          <w:rFonts w:eastAsia="Lucida Sans Unicode" w:cs="Tahoma"/>
          <w:b/>
          <w:kern w:val="1"/>
          <w:szCs w:val="20"/>
        </w:rPr>
        <w:t xml:space="preserve">SAVIVALDYBĖS TARYBOS SPRENDIMO </w:t>
      </w:r>
      <w:r w:rsidR="00144F3E" w:rsidRPr="0090157C">
        <w:rPr>
          <w:rFonts w:eastAsia="Lucida Sans Unicode" w:cs="Tahoma"/>
          <w:b/>
          <w:kern w:val="1"/>
          <w:szCs w:val="20"/>
        </w:rPr>
        <w:t xml:space="preserve">PROJEKTO </w:t>
      </w:r>
    </w:p>
    <w:p w:rsidR="00144F3E" w:rsidRPr="0090157C" w:rsidRDefault="00144F3E" w:rsidP="0052105D">
      <w:pPr>
        <w:jc w:val="center"/>
        <w:rPr>
          <w:b/>
          <w:caps/>
        </w:rPr>
      </w:pPr>
      <w:r w:rsidRPr="0090157C">
        <w:rPr>
          <w:rFonts w:eastAsia="Lucida Sans Unicode" w:cs="Tahoma"/>
          <w:b/>
          <w:kern w:val="1"/>
        </w:rPr>
        <w:t>„</w:t>
      </w:r>
      <w:r w:rsidR="006B3D64" w:rsidRPr="006B3D64">
        <w:rPr>
          <w:b/>
        </w:rPr>
        <w:t>DĖL NEGYVENAMŲJŲ PATALPŲ SUTEIKIMO PANAUDOS TEISE</w:t>
      </w:r>
      <w:r w:rsidR="0013090A">
        <w:rPr>
          <w:b/>
          <w:bCs/>
          <w:color w:val="000000"/>
          <w:shd w:val="clear" w:color="auto" w:fill="FFFFFF"/>
        </w:rPr>
        <w:t>“</w:t>
      </w:r>
      <w:r w:rsidRPr="0090157C">
        <w:rPr>
          <w:b/>
          <w:caps/>
        </w:rPr>
        <w:t xml:space="preserve"> </w:t>
      </w:r>
    </w:p>
    <w:p w:rsidR="00144F3E" w:rsidRPr="0090157C" w:rsidRDefault="00144F3E" w:rsidP="0052105D">
      <w:pPr>
        <w:widowControl w:val="0"/>
        <w:jc w:val="center"/>
        <w:rPr>
          <w:rFonts w:eastAsia="Lucida Sans Unicode" w:cs="Tahoma"/>
          <w:b/>
          <w:kern w:val="1"/>
        </w:rPr>
      </w:pPr>
    </w:p>
    <w:p w:rsidR="00144F3E" w:rsidRPr="00144F3E" w:rsidRDefault="0013090A" w:rsidP="0052105D">
      <w:pPr>
        <w:widowControl w:val="0"/>
        <w:jc w:val="center"/>
        <w:rPr>
          <w:rFonts w:eastAsia="Lucida Sans Unicode" w:cs="Tahoma"/>
          <w:kern w:val="1"/>
          <w:szCs w:val="20"/>
        </w:rPr>
      </w:pPr>
      <w:r>
        <w:rPr>
          <w:rFonts w:eastAsia="Lucida Sans Unicode" w:cs="Tahoma"/>
          <w:kern w:val="1"/>
          <w:szCs w:val="20"/>
        </w:rPr>
        <w:t>202</w:t>
      </w:r>
      <w:r w:rsidR="008646F6">
        <w:rPr>
          <w:rFonts w:eastAsia="Lucida Sans Unicode" w:cs="Tahoma"/>
          <w:kern w:val="1"/>
          <w:szCs w:val="20"/>
        </w:rPr>
        <w:t>4</w:t>
      </w:r>
      <w:r w:rsidR="004C0085">
        <w:rPr>
          <w:rFonts w:eastAsia="Lucida Sans Unicode" w:cs="Tahoma"/>
          <w:kern w:val="1"/>
          <w:szCs w:val="20"/>
        </w:rPr>
        <w:t xml:space="preserve"> m. </w:t>
      </w:r>
      <w:r w:rsidR="00D54905">
        <w:rPr>
          <w:rFonts w:eastAsia="Lucida Sans Unicode" w:cs="Tahoma"/>
          <w:kern w:val="1"/>
          <w:szCs w:val="20"/>
        </w:rPr>
        <w:t xml:space="preserve">lapkričio </w:t>
      </w:r>
      <w:r w:rsidR="00554845">
        <w:rPr>
          <w:rFonts w:eastAsia="Lucida Sans Unicode" w:cs="Tahoma"/>
          <w:kern w:val="1"/>
          <w:szCs w:val="20"/>
        </w:rPr>
        <w:t>8</w:t>
      </w:r>
      <w:r w:rsidR="008E621F">
        <w:rPr>
          <w:rFonts w:eastAsia="Lucida Sans Unicode" w:cs="Tahoma"/>
          <w:kern w:val="1"/>
          <w:szCs w:val="20"/>
        </w:rPr>
        <w:t xml:space="preserve"> </w:t>
      </w:r>
      <w:r w:rsidR="00144F3E" w:rsidRPr="00144F3E">
        <w:rPr>
          <w:rFonts w:eastAsia="Lucida Sans Unicode" w:cs="Tahoma"/>
          <w:kern w:val="1"/>
          <w:szCs w:val="20"/>
        </w:rPr>
        <w:t>d.</w:t>
      </w:r>
    </w:p>
    <w:p w:rsidR="00144F3E" w:rsidRPr="00144F3E" w:rsidRDefault="00144F3E" w:rsidP="0052105D">
      <w:pPr>
        <w:widowControl w:val="0"/>
        <w:jc w:val="center"/>
        <w:rPr>
          <w:rFonts w:eastAsia="Lucida Sans Unicode" w:cs="Tahoma"/>
          <w:kern w:val="1"/>
          <w:szCs w:val="20"/>
        </w:rPr>
      </w:pPr>
      <w:r w:rsidRPr="00144F3E">
        <w:rPr>
          <w:rFonts w:eastAsia="Lucida Sans Unicode" w:cs="Tahoma"/>
          <w:kern w:val="1"/>
          <w:szCs w:val="20"/>
        </w:rPr>
        <w:t>Plungė</w:t>
      </w:r>
    </w:p>
    <w:p w:rsidR="00144F3E" w:rsidRPr="00144F3E" w:rsidRDefault="00144F3E" w:rsidP="00144F3E">
      <w:pPr>
        <w:widowControl w:val="0"/>
        <w:ind w:firstLine="720"/>
        <w:jc w:val="center"/>
        <w:rPr>
          <w:rFonts w:eastAsia="Lucida Sans Unicode" w:cs="Tahoma"/>
          <w:kern w:val="1"/>
          <w:szCs w:val="20"/>
        </w:rPr>
      </w:pPr>
    </w:p>
    <w:p w:rsidR="00C36FBF" w:rsidRPr="009A1DD2" w:rsidRDefault="00144F3E" w:rsidP="008A18EB">
      <w:pPr>
        <w:ind w:firstLine="720"/>
        <w:jc w:val="both"/>
      </w:pPr>
      <w:r w:rsidRPr="009A1DD2">
        <w:rPr>
          <w:rFonts w:eastAsia="Lucida Sans Unicode"/>
          <w:b/>
          <w:kern w:val="1"/>
          <w:szCs w:val="20"/>
        </w:rPr>
        <w:t>1. Parengto teisės akto projekto tikslai</w:t>
      </w:r>
      <w:r w:rsidR="00741C8F" w:rsidRPr="009A1DD2">
        <w:rPr>
          <w:rFonts w:eastAsia="Lucida Sans Unicode"/>
          <w:b/>
          <w:kern w:val="1"/>
          <w:szCs w:val="20"/>
        </w:rPr>
        <w:t>.</w:t>
      </w:r>
      <w:r w:rsidRPr="009A1DD2">
        <w:rPr>
          <w:rFonts w:eastAsia="Lucida Sans Unicode"/>
          <w:b/>
          <w:kern w:val="1"/>
          <w:szCs w:val="20"/>
        </w:rPr>
        <w:t xml:space="preserve"> </w:t>
      </w:r>
      <w:r w:rsidR="00A664C4" w:rsidRPr="00A664C4">
        <w:t xml:space="preserve">Perduoti Plungės rajono pramonininkų sąjungai (teisinė forma – asociacija, kodas 293295970) panaudos teise 10 metų laikotarpiui laikinai neatlygintinai valdyti ir naudotis Plungės rajono savivaldybei nuosavybės teise priklausančio ir Žemaičių dailės muziejaus patikėjimo teise valdomo pastato – Bibliotekos (Advokatų namo), esančio Laisvės al. 17, Plungės m. (registro įrašo Nr. 44/254015, unikalus Nr. 6891-0000-3019, pastatas pažymėtas plane 2C1/m, bendras pastato plotas – 126,42 kv. m), patalpas, pažymėtas indeksais: 1-6 (54,43 kv. m) ir ½ bendro naudojimo patalpų: 1-1 (2,56 kv. m), 1-2 (5,00 kv. m), 1-5 (2,33 kv. m), visas plotas – 64,32 kv. m. </w:t>
      </w:r>
      <w:r w:rsidR="00D828C6" w:rsidRPr="00D828C6">
        <w:t xml:space="preserve">Perduodamų patalpų įsigijimo vertė – 2 738,66 </w:t>
      </w:r>
      <w:proofErr w:type="spellStart"/>
      <w:r w:rsidR="00D828C6" w:rsidRPr="00D828C6">
        <w:t>Eur</w:t>
      </w:r>
      <w:proofErr w:type="spellEnd"/>
      <w:r w:rsidR="00D828C6" w:rsidRPr="00D828C6">
        <w:t xml:space="preserve">, tikroji vertė 2024 m. spalio 31 d. – 8 903,50 </w:t>
      </w:r>
      <w:proofErr w:type="spellStart"/>
      <w:r w:rsidR="00D828C6" w:rsidRPr="00D828C6">
        <w:t>Eur</w:t>
      </w:r>
      <w:proofErr w:type="spellEnd"/>
      <w:r w:rsidR="00D828C6" w:rsidRPr="00D828C6">
        <w:t xml:space="preserve">, tikrosios vertės rezervas – 6 164,84 </w:t>
      </w:r>
      <w:proofErr w:type="spellStart"/>
      <w:r w:rsidR="00D828C6" w:rsidRPr="00D828C6">
        <w:t>Eur</w:t>
      </w:r>
      <w:proofErr w:type="spellEnd"/>
      <w:r w:rsidR="00A664C4" w:rsidRPr="00A664C4">
        <w:t>, finansavimo šaltinis – Savivaldybės biudžeto lėšos, panaudos teise, jos įstatuose numatytai veiklai vykdyti, tenkinti gyvenamosios vietovės bendruomenės viešuosius poreikius ir teikti pagalbą, sietiną su užimtumo arba socialinės integracijos per vaikų ir suaugusiųjų neformalųjį švietimą ir kultūrinę veiklą skatinimu.</w:t>
      </w:r>
    </w:p>
    <w:p w:rsidR="00653F58" w:rsidRPr="009A1DD2" w:rsidRDefault="00653F58" w:rsidP="00653F58">
      <w:pPr>
        <w:tabs>
          <w:tab w:val="left" w:pos="2127"/>
        </w:tabs>
        <w:ind w:firstLine="720"/>
        <w:jc w:val="both"/>
        <w:rPr>
          <w:b/>
        </w:rPr>
      </w:pPr>
      <w:r w:rsidRPr="009A1DD2">
        <w:rPr>
          <w:b/>
        </w:rPr>
        <w:t xml:space="preserve">2. </w:t>
      </w:r>
      <w:r w:rsidR="00FD341F" w:rsidRPr="009A1DD2">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rsidR="009A1DD2">
        <w:t>Žemaičių dailės muziejus 2024</w:t>
      </w:r>
      <w:r w:rsidR="009A1DD2" w:rsidRPr="009A1DD2">
        <w:t xml:space="preserve"> m. </w:t>
      </w:r>
      <w:r w:rsidR="00A12C28">
        <w:t>lapkričio 8</w:t>
      </w:r>
      <w:bookmarkStart w:id="0" w:name="_GoBack"/>
      <w:bookmarkEnd w:id="0"/>
      <w:r w:rsidR="009A1DD2" w:rsidRPr="009A1DD2">
        <w:t xml:space="preserve"> d. kreipėsi į Savivaldybės administraciją su prašymu leisti suteikti panaudai patalpas, esančias Laisvės al. 17, Plungės m., </w:t>
      </w:r>
      <w:r w:rsidR="009A1DD2">
        <w:t>Plungės</w:t>
      </w:r>
      <w:r w:rsidR="00094F6B">
        <w:t xml:space="preserve"> rajono</w:t>
      </w:r>
      <w:r w:rsidR="009A1DD2">
        <w:t xml:space="preserve"> pramoninkų sąjungai</w:t>
      </w:r>
      <w:r w:rsidR="00214C8A">
        <w:t xml:space="preserve"> kultūrinei – švietėjiškai veiklai vykdyti</w:t>
      </w:r>
      <w:r w:rsidR="009A1DD2" w:rsidRPr="009A1DD2">
        <w:t xml:space="preserve">. Suteikus naujas patalpas bus nutraukta </w:t>
      </w:r>
      <w:r w:rsidR="00980655" w:rsidRPr="00980655">
        <w:t>2017</w:t>
      </w:r>
      <w:r w:rsidR="00980655">
        <w:t xml:space="preserve"> m. balandžio </w:t>
      </w:r>
      <w:r w:rsidR="00980655" w:rsidRPr="00980655">
        <w:t>28</w:t>
      </w:r>
      <w:r w:rsidR="00980655">
        <w:t xml:space="preserve"> d.</w:t>
      </w:r>
      <w:r w:rsidR="00980655" w:rsidRPr="00980655">
        <w:t xml:space="preserve"> </w:t>
      </w:r>
      <w:r w:rsidR="00094F6B">
        <w:t>S</w:t>
      </w:r>
      <w:r w:rsidR="00094F6B" w:rsidRPr="00094F6B">
        <w:t xml:space="preserve">avivaldybės turto, </w:t>
      </w:r>
      <w:r w:rsidR="00094F6B">
        <w:t>panaudos pagrindais perduodamo P</w:t>
      </w:r>
      <w:r w:rsidR="00094F6B" w:rsidRPr="00094F6B">
        <w:t>lungės rajono</w:t>
      </w:r>
      <w:r w:rsidR="00094F6B">
        <w:t xml:space="preserve"> pramonininkų sąjungai sutartis</w:t>
      </w:r>
      <w:r w:rsidR="00094F6B" w:rsidRPr="00094F6B">
        <w:t xml:space="preserve"> </w:t>
      </w:r>
      <w:r w:rsidR="00980655" w:rsidRPr="00980655">
        <w:t>Nr. BT-02-705</w:t>
      </w:r>
      <w:r w:rsidR="009A1DD2" w:rsidRPr="009A1DD2">
        <w:t xml:space="preserve"> dėl patalpų, esančių </w:t>
      </w:r>
      <w:r w:rsidR="00980655">
        <w:t>Vytauto g. 7-14</w:t>
      </w:r>
      <w:r w:rsidR="009A1DD2" w:rsidRPr="009A1DD2">
        <w:t>, Plungės m.</w:t>
      </w:r>
    </w:p>
    <w:p w:rsidR="00980655" w:rsidRDefault="00653F58" w:rsidP="00980655">
      <w:pPr>
        <w:ind w:firstLine="720"/>
        <w:jc w:val="both"/>
      </w:pPr>
      <w:r w:rsidRPr="00980655">
        <w:rPr>
          <w:b/>
        </w:rPr>
        <w:t xml:space="preserve">3. </w:t>
      </w:r>
      <w:r w:rsidR="00FD341F" w:rsidRPr="00980655">
        <w:rPr>
          <w:b/>
          <w:szCs w:val="20"/>
        </w:rPr>
        <w:t>Kodėl būtina priimti sprendimą, kokių pozityvių rezultatų laukiama.</w:t>
      </w:r>
      <w:r w:rsidRPr="00D54905">
        <w:rPr>
          <w:color w:val="FF0000"/>
        </w:rPr>
        <w:t xml:space="preserve"> </w:t>
      </w:r>
      <w:r w:rsidR="00980655" w:rsidRPr="00980655">
        <w:t>Vadovaujantis Savivaldybės materialiojo ir nematerialiojo turto valdymo, naudojimo ir disponavimo juo tvarkos aprašo 31 punktu dėl panaudos suteikimo asociacijai (įvertinus poveikį konkurencijai ir atitiktį valstybės pagalbos reikalavimams) sprendimą priima Savivaldybės taryba.</w:t>
      </w:r>
    </w:p>
    <w:p w:rsidR="00927A0D" w:rsidRPr="00980655" w:rsidRDefault="00FD341F" w:rsidP="00980655">
      <w:pPr>
        <w:ind w:firstLine="720"/>
        <w:jc w:val="both"/>
      </w:pPr>
      <w:r w:rsidRPr="00980655">
        <w:rPr>
          <w:rFonts w:eastAsia="TimesNewRomanPSMT"/>
          <w:b/>
        </w:rPr>
        <w:t xml:space="preserve">4. </w:t>
      </w:r>
      <w:r w:rsidRPr="00980655">
        <w:rPr>
          <w:b/>
        </w:rPr>
        <w:t>L</w:t>
      </w:r>
      <w:r w:rsidRPr="00980655">
        <w:rPr>
          <w:rFonts w:hint="eastAsia"/>
          <w:b/>
        </w:rPr>
        <w:t>ėšų</w:t>
      </w:r>
      <w:r w:rsidRPr="00980655">
        <w:rPr>
          <w:b/>
        </w:rPr>
        <w:t xml:space="preserve"> poreikis ir finansavimo šaltiniai.</w:t>
      </w:r>
      <w:r w:rsidRPr="00980655">
        <w:t xml:space="preserve"> Sprendimo projektui </w:t>
      </w:r>
      <w:r w:rsidRPr="00980655">
        <w:rPr>
          <w:rFonts w:hint="eastAsia"/>
        </w:rPr>
        <w:t>į</w:t>
      </w:r>
      <w:r w:rsidRPr="00980655">
        <w:t>gyvendinti l</w:t>
      </w:r>
      <w:r w:rsidRPr="00980655">
        <w:rPr>
          <w:rFonts w:hint="eastAsia"/>
        </w:rPr>
        <w:t>ėšų</w:t>
      </w:r>
      <w:r w:rsidRPr="00980655">
        <w:t xml:space="preserve"> nereik</w:t>
      </w:r>
      <w:r w:rsidRPr="00980655">
        <w:rPr>
          <w:rFonts w:hint="eastAsia"/>
        </w:rPr>
        <w:t>ė</w:t>
      </w:r>
      <w:r w:rsidRPr="00980655">
        <w:t>s.</w:t>
      </w:r>
    </w:p>
    <w:p w:rsidR="00516490" w:rsidRPr="00980655" w:rsidRDefault="00FD341F" w:rsidP="00FD341F">
      <w:pPr>
        <w:autoSpaceDE w:val="0"/>
        <w:autoSpaceDN w:val="0"/>
        <w:adjustRightInd w:val="0"/>
        <w:ind w:firstLine="720"/>
        <w:jc w:val="both"/>
        <w:rPr>
          <w:szCs w:val="20"/>
        </w:rPr>
      </w:pPr>
      <w:r w:rsidRPr="00980655">
        <w:rPr>
          <w:b/>
          <w:szCs w:val="20"/>
        </w:rPr>
        <w:t xml:space="preserve">5. Pateikti </w:t>
      </w:r>
      <w:r w:rsidRPr="00980655">
        <w:rPr>
          <w:rFonts w:eastAsia="TimesNewRomanPSMT"/>
          <w:b/>
        </w:rPr>
        <w:t xml:space="preserve">kitus sprendimui priimti reikalingus </w:t>
      </w:r>
      <w:proofErr w:type="spellStart"/>
      <w:r w:rsidRPr="00980655">
        <w:rPr>
          <w:rFonts w:eastAsia="TimesNewRomanPSMT"/>
          <w:b/>
        </w:rPr>
        <w:t>pagrindimus</w:t>
      </w:r>
      <w:proofErr w:type="spellEnd"/>
      <w:r w:rsidRPr="00980655">
        <w:rPr>
          <w:rFonts w:eastAsia="TimesNewRomanPSMT"/>
          <w:b/>
        </w:rPr>
        <w:t xml:space="preserve">, skaičiavimus ar paaiškinimus. </w:t>
      </w:r>
      <w:r w:rsidRPr="00980655">
        <w:rPr>
          <w:rFonts w:eastAsia="TimesNewRomanPSMT"/>
        </w:rPr>
        <w:t>Nėra.</w:t>
      </w:r>
    </w:p>
    <w:p w:rsidR="00FD341F" w:rsidRPr="00980655" w:rsidRDefault="00FD341F" w:rsidP="00FD341F">
      <w:pPr>
        <w:autoSpaceDE w:val="0"/>
        <w:autoSpaceDN w:val="0"/>
        <w:adjustRightInd w:val="0"/>
        <w:ind w:firstLine="720"/>
        <w:jc w:val="both"/>
        <w:rPr>
          <w:szCs w:val="20"/>
        </w:rPr>
      </w:pPr>
      <w:r w:rsidRPr="00980655">
        <w:rPr>
          <w:b/>
          <w:szCs w:val="20"/>
        </w:rPr>
        <w:t xml:space="preserve">6. Pateikti </w:t>
      </w:r>
      <w:r w:rsidRPr="00980655">
        <w:rPr>
          <w:rFonts w:eastAsia="TimesNewRomanPSMT"/>
          <w:b/>
        </w:rPr>
        <w:t xml:space="preserve">sprendimo projekto lyginamąjį variantą, jeigu teikiamas sprendimo pakeitimo projektas. </w:t>
      </w:r>
      <w:r w:rsidRPr="00980655">
        <w:rPr>
          <w:rFonts w:eastAsia="TimesNewRomanPSMT"/>
        </w:rPr>
        <w:t>Projekto lyginamojo varianto nėra.</w:t>
      </w:r>
    </w:p>
    <w:p w:rsidR="00FD341F" w:rsidRPr="00980655" w:rsidRDefault="00FD341F" w:rsidP="00FD341F">
      <w:pPr>
        <w:autoSpaceDE w:val="0"/>
        <w:autoSpaceDN w:val="0"/>
        <w:adjustRightInd w:val="0"/>
        <w:ind w:firstLine="720"/>
        <w:jc w:val="both"/>
        <w:rPr>
          <w:b/>
          <w:szCs w:val="20"/>
        </w:rPr>
      </w:pPr>
      <w:r w:rsidRPr="00980655">
        <w:rPr>
          <w:rFonts w:eastAsia="TimesNewRomanPSMT"/>
          <w:b/>
        </w:rPr>
        <w:t xml:space="preserve">7. </w:t>
      </w:r>
      <w:r w:rsidRPr="00980655">
        <w:rPr>
          <w:b/>
        </w:rPr>
        <w:t xml:space="preserve">Sprendimo projekto antikorupcinis vertinimas. </w:t>
      </w:r>
      <w:r w:rsidRPr="00980655">
        <w:t>Korupcijos pasireiškimo tikimybės nėra. Vertinimas neatliekamas.</w:t>
      </w:r>
    </w:p>
    <w:p w:rsidR="00FD341F" w:rsidRPr="00980655" w:rsidRDefault="00FD341F" w:rsidP="00FD341F">
      <w:pPr>
        <w:tabs>
          <w:tab w:val="left" w:pos="720"/>
        </w:tabs>
        <w:ind w:firstLine="720"/>
        <w:jc w:val="both"/>
        <w:rPr>
          <w:b/>
          <w:szCs w:val="20"/>
        </w:rPr>
      </w:pPr>
      <w:r w:rsidRPr="00980655">
        <w:rPr>
          <w:b/>
          <w:szCs w:val="20"/>
        </w:rPr>
        <w:t>8. Nurodyti, kieno iniciatyva sprendimo projektas yra parengtas.</w:t>
      </w:r>
      <w:r w:rsidRPr="00980655">
        <w:t xml:space="preserve"> </w:t>
      </w:r>
      <w:r w:rsidR="00980655">
        <w:t xml:space="preserve">Žemaičių dailės muziejaus </w:t>
      </w:r>
      <w:r w:rsidRPr="00980655">
        <w:t>prašymu.</w:t>
      </w:r>
    </w:p>
    <w:p w:rsidR="00FD341F" w:rsidRPr="00980655" w:rsidRDefault="00FD341F" w:rsidP="00FD341F">
      <w:pPr>
        <w:tabs>
          <w:tab w:val="left" w:pos="720"/>
        </w:tabs>
        <w:ind w:firstLine="720"/>
        <w:jc w:val="both"/>
        <w:rPr>
          <w:szCs w:val="20"/>
        </w:rPr>
      </w:pPr>
      <w:r w:rsidRPr="00980655">
        <w:rPr>
          <w:b/>
          <w:szCs w:val="20"/>
        </w:rPr>
        <w:t xml:space="preserve">9. Nurodyti, kuri sprendimo projekto ar pridedamos medžiagos dalis (remiantis teisės aktais) yra neskelbtina. </w:t>
      </w:r>
      <w:r w:rsidRPr="00980655">
        <w:rPr>
          <w:szCs w:val="20"/>
        </w:rPr>
        <w:t>Nėra.</w:t>
      </w:r>
    </w:p>
    <w:p w:rsidR="00FD341F" w:rsidRPr="00980655" w:rsidRDefault="00FD341F" w:rsidP="00FD341F">
      <w:pPr>
        <w:tabs>
          <w:tab w:val="left" w:pos="720"/>
        </w:tabs>
        <w:ind w:firstLine="720"/>
        <w:jc w:val="both"/>
        <w:rPr>
          <w:szCs w:val="20"/>
        </w:rPr>
      </w:pPr>
      <w:r w:rsidRPr="00980655">
        <w:rPr>
          <w:b/>
          <w:szCs w:val="20"/>
        </w:rPr>
        <w:t xml:space="preserve">10. Kam (institucijoms, skyriams, organizacijoms ir t. t.) patvirtintas sprendimas turi būti išsiųstas. </w:t>
      </w:r>
      <w:r w:rsidR="00980655">
        <w:t>Žemaičių dailės muziejui.</w:t>
      </w:r>
    </w:p>
    <w:p w:rsidR="00FD341F" w:rsidRPr="00980655" w:rsidRDefault="00FD341F" w:rsidP="00FD341F">
      <w:pPr>
        <w:ind w:firstLine="720"/>
        <w:jc w:val="both"/>
        <w:rPr>
          <w:szCs w:val="20"/>
        </w:rPr>
      </w:pPr>
      <w:r w:rsidRPr="00980655">
        <w:rPr>
          <w:b/>
          <w:szCs w:val="20"/>
        </w:rPr>
        <w:t>11. Kita svarbi informacija</w:t>
      </w:r>
      <w:r w:rsidRPr="00980655">
        <w:rPr>
          <w:szCs w:val="20"/>
        </w:rPr>
        <w:t xml:space="preserve"> (gali būti nurodomos kitos galimos projekto ir (ar) jo įgyvendinimo alternatyvos, taip pat jų poveikio įvertinimas; nurodoma, kokios institucijos būtų atsakingos už jo </w:t>
      </w:r>
      <w:r w:rsidRPr="00980655">
        <w:rPr>
          <w:szCs w:val="20"/>
        </w:rPr>
        <w:lastRenderedPageBreak/>
        <w:t>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D341F" w:rsidRPr="00980655" w:rsidRDefault="00FD341F" w:rsidP="00FD341F">
      <w:pPr>
        <w:ind w:firstLine="720"/>
        <w:jc w:val="both"/>
        <w:rPr>
          <w:b/>
          <w:szCs w:val="20"/>
        </w:rPr>
      </w:pPr>
      <w:r w:rsidRPr="00980655">
        <w:rPr>
          <w:b/>
          <w:szCs w:val="20"/>
        </w:rPr>
        <w:t>12.</w:t>
      </w:r>
      <w:r w:rsidRPr="00980655">
        <w:rPr>
          <w:szCs w:val="20"/>
        </w:rPr>
        <w:t xml:space="preserve"> </w:t>
      </w:r>
      <w:r w:rsidRPr="00980655">
        <w:rPr>
          <w:b/>
          <w:szCs w:val="20"/>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5"/>
        <w:gridCol w:w="2935"/>
        <w:gridCol w:w="3600"/>
      </w:tblGrid>
      <w:tr w:rsidR="00980655" w:rsidRPr="00980655" w:rsidTr="007E222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b/>
                <w:kern w:val="1"/>
                <w:szCs w:val="20"/>
                <w:lang w:bidi="lo-LA"/>
              </w:rPr>
            </w:pPr>
            <w:r w:rsidRPr="00980655">
              <w:rPr>
                <w:rFonts w:eastAsia="Lucida Sans Unicode"/>
                <w:b/>
                <w:kern w:val="1"/>
                <w:szCs w:val="20"/>
              </w:rPr>
              <w:t>Sritys</w:t>
            </w:r>
          </w:p>
        </w:tc>
        <w:tc>
          <w:tcPr>
            <w:tcW w:w="6663" w:type="dxa"/>
            <w:gridSpan w:val="2"/>
            <w:tcBorders>
              <w:top w:val="single" w:sz="4" w:space="0" w:color="000000"/>
              <w:left w:val="single" w:sz="4" w:space="0" w:color="000000"/>
              <w:bottom w:val="single" w:sz="4" w:space="0" w:color="auto"/>
              <w:right w:val="single" w:sz="4" w:space="0" w:color="000000"/>
            </w:tcBorders>
          </w:tcPr>
          <w:p w:rsidR="00144F3E" w:rsidRPr="00980655" w:rsidRDefault="00144F3E" w:rsidP="00144F3E">
            <w:pPr>
              <w:widowControl w:val="0"/>
              <w:ind w:firstLine="720"/>
              <w:jc w:val="center"/>
              <w:rPr>
                <w:rFonts w:eastAsia="Lucida Sans Unicode"/>
                <w:b/>
                <w:bCs/>
                <w:kern w:val="1"/>
                <w:szCs w:val="20"/>
              </w:rPr>
            </w:pPr>
            <w:r w:rsidRPr="00980655">
              <w:rPr>
                <w:rFonts w:eastAsia="Lucida Sans Unicode"/>
                <w:b/>
                <w:bCs/>
                <w:kern w:val="1"/>
                <w:szCs w:val="20"/>
              </w:rPr>
              <w:t>Numatomo teisinio reguliavimo poveikio vertinimo rezultatai</w:t>
            </w:r>
          </w:p>
        </w:tc>
      </w:tr>
      <w:tr w:rsidR="00980655" w:rsidRPr="00980655" w:rsidTr="007E2222">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44F3E" w:rsidRPr="00980655" w:rsidRDefault="00144F3E" w:rsidP="00144F3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44F3E" w:rsidRPr="00980655" w:rsidRDefault="00144F3E" w:rsidP="007E2222">
            <w:pPr>
              <w:widowControl w:val="0"/>
              <w:ind w:firstLine="720"/>
              <w:rPr>
                <w:rFonts w:eastAsia="Lucida Sans Unicode"/>
                <w:b/>
                <w:kern w:val="1"/>
                <w:szCs w:val="20"/>
              </w:rPr>
            </w:pPr>
            <w:r w:rsidRPr="00980655">
              <w:rPr>
                <w:rFonts w:eastAsia="Lucida Sans Unicode"/>
                <w:b/>
                <w:kern w:val="1"/>
                <w:szCs w:val="20"/>
              </w:rPr>
              <w:t>Teigiamas poveikis</w:t>
            </w:r>
          </w:p>
        </w:tc>
        <w:tc>
          <w:tcPr>
            <w:tcW w:w="3686" w:type="dxa"/>
            <w:tcBorders>
              <w:top w:val="single" w:sz="4" w:space="0" w:color="auto"/>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b/>
                <w:kern w:val="1"/>
                <w:szCs w:val="20"/>
                <w:lang w:bidi="lo-LA"/>
              </w:rPr>
            </w:pPr>
            <w:r w:rsidRPr="00980655">
              <w:rPr>
                <w:rFonts w:eastAsia="Lucida Sans Unicode"/>
                <w:b/>
                <w:kern w:val="1"/>
                <w:szCs w:val="20"/>
              </w:rPr>
              <w:t>Neigiamas poveikis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724CE5" w:rsidP="00724CE5">
            <w:pPr>
              <w:jc w:val="center"/>
              <w:rPr>
                <w:rFonts w:eastAsia="Lucida Sans Unicode"/>
                <w:i/>
                <w:kern w:val="1"/>
                <w:szCs w:val="20"/>
                <w:lang w:bidi="lo-LA"/>
              </w:rPr>
            </w:pPr>
            <w:r w:rsidRPr="00980655">
              <w:rPr>
                <w:i/>
                <w:szCs w:val="20"/>
              </w:rPr>
              <w:t>Nenumatoma</w:t>
            </w:r>
            <w:r w:rsidR="00FF0970" w:rsidRPr="00980655">
              <w:rPr>
                <w:i/>
                <w:szCs w:val="20"/>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lang w:bidi="lo-LA"/>
              </w:rPr>
              <w:t>Numatomas teisinis reguliavimas neprieštarauja įstatymams ir juos įgyvendinamiesiems aktams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980655" w:rsidRPr="00980655" w:rsidTr="007E2222">
        <w:tc>
          <w:tcPr>
            <w:tcW w:w="3118" w:type="dxa"/>
            <w:tcBorders>
              <w:top w:val="single" w:sz="4" w:space="0" w:color="000000"/>
              <w:left w:val="single" w:sz="4" w:space="0" w:color="000000"/>
              <w:bottom w:val="single" w:sz="4" w:space="0" w:color="000000"/>
              <w:right w:val="single" w:sz="4" w:space="0" w:color="000000"/>
            </w:tcBorders>
          </w:tcPr>
          <w:p w:rsidR="00144F3E" w:rsidRPr="00980655" w:rsidRDefault="00144F3E" w:rsidP="007E2222">
            <w:pPr>
              <w:widowControl w:val="0"/>
              <w:jc w:val="center"/>
              <w:rPr>
                <w:rFonts w:eastAsia="Lucida Sans Unicode"/>
                <w:i/>
                <w:kern w:val="1"/>
                <w:szCs w:val="20"/>
                <w:lang w:bidi="lo-LA"/>
              </w:rPr>
            </w:pPr>
            <w:r w:rsidRPr="00980655">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r w:rsidR="00144F3E" w:rsidRPr="00980655" w:rsidTr="007E2222">
        <w:tc>
          <w:tcPr>
            <w:tcW w:w="3118" w:type="dxa"/>
            <w:tcBorders>
              <w:top w:val="single" w:sz="4" w:space="0" w:color="000000"/>
              <w:left w:val="single" w:sz="4" w:space="0" w:color="000000"/>
              <w:bottom w:val="single" w:sz="4" w:space="0" w:color="000000"/>
              <w:right w:val="single" w:sz="4" w:space="0" w:color="000000"/>
            </w:tcBorders>
          </w:tcPr>
          <w:p w:rsidR="007E2222" w:rsidRPr="00980655" w:rsidRDefault="00144F3E" w:rsidP="007E2222">
            <w:pPr>
              <w:widowControl w:val="0"/>
              <w:jc w:val="center"/>
              <w:rPr>
                <w:rFonts w:eastAsia="Lucida Sans Unicode"/>
                <w:i/>
                <w:kern w:val="1"/>
                <w:szCs w:val="20"/>
              </w:rPr>
            </w:pPr>
            <w:r w:rsidRPr="00980655">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980655" w:rsidRDefault="00144F3E" w:rsidP="00144F3E">
            <w:pPr>
              <w:widowControl w:val="0"/>
              <w:ind w:firstLine="720"/>
              <w:jc w:val="both"/>
              <w:rPr>
                <w:rFonts w:eastAsia="Lucida Sans Unicode"/>
                <w:i/>
                <w:kern w:val="1"/>
                <w:szCs w:val="20"/>
                <w:lang w:bidi="lo-LA"/>
              </w:rPr>
            </w:pPr>
            <w:r w:rsidRPr="00980655">
              <w:rPr>
                <w:rFonts w:eastAsia="Lucida Sans Unicode"/>
                <w:i/>
                <w:kern w:val="1"/>
                <w:szCs w:val="20"/>
                <w:lang w:bidi="lo-LA"/>
              </w:rPr>
              <w:t>Nenumatoma</w:t>
            </w:r>
            <w:r w:rsidR="00FF0970" w:rsidRPr="00980655">
              <w:rPr>
                <w:rFonts w:eastAsia="Lucida Sans Unicode"/>
                <w:i/>
                <w:kern w:val="1"/>
                <w:szCs w:val="20"/>
                <w:lang w:bidi="lo-LA"/>
              </w:rPr>
              <w:t>s</w:t>
            </w:r>
          </w:p>
        </w:tc>
      </w:tr>
    </w:tbl>
    <w:p w:rsidR="00144F3E" w:rsidRPr="00980655" w:rsidRDefault="00144F3E" w:rsidP="007378D5">
      <w:pPr>
        <w:widowControl w:val="0"/>
        <w:jc w:val="both"/>
        <w:rPr>
          <w:rFonts w:eastAsia="Lucida Sans Unicode"/>
          <w:kern w:val="1"/>
          <w:szCs w:val="20"/>
        </w:rPr>
      </w:pPr>
    </w:p>
    <w:p w:rsidR="00FF0970" w:rsidRPr="00980655" w:rsidRDefault="00FF0970" w:rsidP="00FF0970">
      <w:pPr>
        <w:jc w:val="both"/>
        <w:rPr>
          <w:lang w:eastAsia="lt-LT"/>
        </w:rPr>
      </w:pPr>
      <w:r w:rsidRPr="00980655">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03E7E" w:rsidRPr="00980655" w:rsidRDefault="00903E7E" w:rsidP="007378D5">
      <w:pPr>
        <w:widowControl w:val="0"/>
        <w:jc w:val="both"/>
        <w:rPr>
          <w:rFonts w:eastAsia="Lucida Sans Unicode"/>
          <w:kern w:val="1"/>
          <w:szCs w:val="20"/>
        </w:rPr>
      </w:pPr>
    </w:p>
    <w:p w:rsidR="00FF0970" w:rsidRPr="00980655" w:rsidRDefault="00FF0970" w:rsidP="007378D5">
      <w:pPr>
        <w:widowControl w:val="0"/>
        <w:jc w:val="both"/>
        <w:rPr>
          <w:rFonts w:eastAsia="Lucida Sans Unicode"/>
          <w:kern w:val="1"/>
          <w:szCs w:val="20"/>
        </w:rPr>
      </w:pPr>
    </w:p>
    <w:p w:rsidR="00FF0970" w:rsidRPr="00980655" w:rsidRDefault="00144F3E" w:rsidP="007378D5">
      <w:pPr>
        <w:widowControl w:val="0"/>
        <w:jc w:val="both"/>
        <w:rPr>
          <w:rFonts w:eastAsia="Lucida Sans Unicode"/>
          <w:kern w:val="1"/>
          <w:szCs w:val="20"/>
        </w:rPr>
      </w:pPr>
      <w:r w:rsidRPr="00980655">
        <w:rPr>
          <w:rFonts w:eastAsia="Lucida Sans Unicode"/>
          <w:kern w:val="1"/>
          <w:szCs w:val="20"/>
        </w:rPr>
        <w:t>Rengė</w:t>
      </w:r>
      <w:r w:rsidR="00FF0970" w:rsidRPr="00980655">
        <w:rPr>
          <w:rFonts w:eastAsia="Lucida Sans Unicode"/>
          <w:kern w:val="1"/>
          <w:szCs w:val="20"/>
        </w:rPr>
        <w:t>ja</w:t>
      </w:r>
    </w:p>
    <w:p w:rsidR="00215295" w:rsidRPr="00980655" w:rsidRDefault="00BE2B56" w:rsidP="007378D5">
      <w:pPr>
        <w:widowControl w:val="0"/>
        <w:jc w:val="both"/>
        <w:rPr>
          <w:rFonts w:eastAsia="Lucida Sans Unicode"/>
          <w:kern w:val="1"/>
          <w:szCs w:val="20"/>
        </w:rPr>
      </w:pPr>
      <w:r w:rsidRPr="00980655">
        <w:rPr>
          <w:rFonts w:eastAsia="Lucida Sans Unicode"/>
          <w:kern w:val="1"/>
          <w:szCs w:val="20"/>
        </w:rPr>
        <w:t>T</w:t>
      </w:r>
      <w:r w:rsidR="00144F3E" w:rsidRPr="00980655">
        <w:rPr>
          <w:rFonts w:eastAsia="Lucida Sans Unicode"/>
          <w:kern w:val="1"/>
          <w:szCs w:val="20"/>
        </w:rPr>
        <w:t xml:space="preserve">urto skyriaus </w:t>
      </w:r>
      <w:r w:rsidR="00516490" w:rsidRPr="00980655">
        <w:rPr>
          <w:rFonts w:eastAsia="Lucida Sans Unicode"/>
          <w:kern w:val="1"/>
          <w:szCs w:val="20"/>
        </w:rPr>
        <w:t>vedėjo pavaduotoja</w:t>
      </w:r>
      <w:r w:rsidR="00144F3E" w:rsidRPr="00980655">
        <w:rPr>
          <w:rFonts w:eastAsia="Lucida Sans Unicode"/>
          <w:kern w:val="1"/>
          <w:szCs w:val="20"/>
        </w:rPr>
        <w:tab/>
      </w:r>
      <w:r w:rsidR="00144F3E" w:rsidRPr="00980655">
        <w:rPr>
          <w:rFonts w:eastAsia="Lucida Sans Unicode"/>
          <w:kern w:val="1"/>
          <w:szCs w:val="20"/>
        </w:rPr>
        <w:tab/>
      </w:r>
      <w:r w:rsidR="007378D5" w:rsidRPr="00980655">
        <w:rPr>
          <w:rFonts w:eastAsia="Lucida Sans Unicode"/>
          <w:kern w:val="1"/>
          <w:szCs w:val="20"/>
        </w:rPr>
        <w:t xml:space="preserve">                                                  </w:t>
      </w:r>
      <w:r w:rsidR="00FF0970" w:rsidRPr="00980655">
        <w:rPr>
          <w:rFonts w:eastAsia="Lucida Sans Unicode"/>
          <w:kern w:val="1"/>
          <w:szCs w:val="20"/>
        </w:rPr>
        <w:tab/>
      </w:r>
      <w:r w:rsidR="00144F3E" w:rsidRPr="00980655">
        <w:rPr>
          <w:rFonts w:eastAsia="Lucida Sans Unicode"/>
          <w:kern w:val="1"/>
          <w:szCs w:val="20"/>
        </w:rPr>
        <w:t>Inga Daublienė</w:t>
      </w:r>
    </w:p>
    <w:sectPr w:rsidR="00215295" w:rsidRPr="00980655" w:rsidSect="007E2222">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17D97"/>
    <w:rsid w:val="00020249"/>
    <w:rsid w:val="00020608"/>
    <w:rsid w:val="0002480E"/>
    <w:rsid w:val="00032F6F"/>
    <w:rsid w:val="00033354"/>
    <w:rsid w:val="00034D9D"/>
    <w:rsid w:val="000619A0"/>
    <w:rsid w:val="00067697"/>
    <w:rsid w:val="00094F6B"/>
    <w:rsid w:val="000A4C80"/>
    <w:rsid w:val="000B2C15"/>
    <w:rsid w:val="000B58CA"/>
    <w:rsid w:val="000C26AA"/>
    <w:rsid w:val="000C3D9D"/>
    <w:rsid w:val="000C526E"/>
    <w:rsid w:val="000D3D7C"/>
    <w:rsid w:val="000E373B"/>
    <w:rsid w:val="000E77E4"/>
    <w:rsid w:val="000E7978"/>
    <w:rsid w:val="000F3B3D"/>
    <w:rsid w:val="00100457"/>
    <w:rsid w:val="001021B5"/>
    <w:rsid w:val="0011127A"/>
    <w:rsid w:val="0013090A"/>
    <w:rsid w:val="00137F3D"/>
    <w:rsid w:val="00141AAA"/>
    <w:rsid w:val="00141BCA"/>
    <w:rsid w:val="00144F3E"/>
    <w:rsid w:val="00147B02"/>
    <w:rsid w:val="00155800"/>
    <w:rsid w:val="00157CE7"/>
    <w:rsid w:val="00175A7C"/>
    <w:rsid w:val="0018373A"/>
    <w:rsid w:val="00184892"/>
    <w:rsid w:val="00184EC5"/>
    <w:rsid w:val="00194197"/>
    <w:rsid w:val="001A0265"/>
    <w:rsid w:val="001A0778"/>
    <w:rsid w:val="001A5953"/>
    <w:rsid w:val="001B1A19"/>
    <w:rsid w:val="001C3B67"/>
    <w:rsid w:val="001D1905"/>
    <w:rsid w:val="001E0620"/>
    <w:rsid w:val="001F3692"/>
    <w:rsid w:val="00213E3F"/>
    <w:rsid w:val="00214C8A"/>
    <w:rsid w:val="00215295"/>
    <w:rsid w:val="0022231E"/>
    <w:rsid w:val="00232DE6"/>
    <w:rsid w:val="00233DEB"/>
    <w:rsid w:val="002408A8"/>
    <w:rsid w:val="00240E3F"/>
    <w:rsid w:val="00241B50"/>
    <w:rsid w:val="00254F37"/>
    <w:rsid w:val="002552A4"/>
    <w:rsid w:val="0026653C"/>
    <w:rsid w:val="002A32BA"/>
    <w:rsid w:val="002A5303"/>
    <w:rsid w:val="002C31CB"/>
    <w:rsid w:val="002C7BAB"/>
    <w:rsid w:val="003003D0"/>
    <w:rsid w:val="00312158"/>
    <w:rsid w:val="00314CD2"/>
    <w:rsid w:val="00325FCB"/>
    <w:rsid w:val="00326EBB"/>
    <w:rsid w:val="0033090B"/>
    <w:rsid w:val="0035270D"/>
    <w:rsid w:val="00364D0B"/>
    <w:rsid w:val="0037285D"/>
    <w:rsid w:val="00373003"/>
    <w:rsid w:val="0039222E"/>
    <w:rsid w:val="003A2EA9"/>
    <w:rsid w:val="003B0D46"/>
    <w:rsid w:val="003B5DCA"/>
    <w:rsid w:val="003C0908"/>
    <w:rsid w:val="003C0F23"/>
    <w:rsid w:val="003C1E2B"/>
    <w:rsid w:val="003C65B7"/>
    <w:rsid w:val="003C66AA"/>
    <w:rsid w:val="003C7B8C"/>
    <w:rsid w:val="003D3837"/>
    <w:rsid w:val="003D7266"/>
    <w:rsid w:val="003E4F88"/>
    <w:rsid w:val="003E7032"/>
    <w:rsid w:val="003E74A3"/>
    <w:rsid w:val="003F6F53"/>
    <w:rsid w:val="004033F3"/>
    <w:rsid w:val="00414808"/>
    <w:rsid w:val="00425D1F"/>
    <w:rsid w:val="00435E70"/>
    <w:rsid w:val="00446716"/>
    <w:rsid w:val="00446E0D"/>
    <w:rsid w:val="0044711A"/>
    <w:rsid w:val="00447400"/>
    <w:rsid w:val="00450D04"/>
    <w:rsid w:val="00452A4A"/>
    <w:rsid w:val="00462FE1"/>
    <w:rsid w:val="00466C2C"/>
    <w:rsid w:val="004A4DD9"/>
    <w:rsid w:val="004B217B"/>
    <w:rsid w:val="004C0085"/>
    <w:rsid w:val="004C44C3"/>
    <w:rsid w:val="004D2846"/>
    <w:rsid w:val="004E2450"/>
    <w:rsid w:val="004E6BED"/>
    <w:rsid w:val="00502A69"/>
    <w:rsid w:val="0050307E"/>
    <w:rsid w:val="00516490"/>
    <w:rsid w:val="0052105D"/>
    <w:rsid w:val="00524AAE"/>
    <w:rsid w:val="00533C90"/>
    <w:rsid w:val="00535D96"/>
    <w:rsid w:val="00536228"/>
    <w:rsid w:val="0054527A"/>
    <w:rsid w:val="0054728E"/>
    <w:rsid w:val="00551F96"/>
    <w:rsid w:val="00554845"/>
    <w:rsid w:val="00564C7C"/>
    <w:rsid w:val="005676FD"/>
    <w:rsid w:val="00571679"/>
    <w:rsid w:val="005816DE"/>
    <w:rsid w:val="005836CC"/>
    <w:rsid w:val="005922BF"/>
    <w:rsid w:val="005A002B"/>
    <w:rsid w:val="005A2D98"/>
    <w:rsid w:val="005B1923"/>
    <w:rsid w:val="005B1A33"/>
    <w:rsid w:val="005B75EF"/>
    <w:rsid w:val="005B7849"/>
    <w:rsid w:val="005C1D8D"/>
    <w:rsid w:val="005C42B4"/>
    <w:rsid w:val="005C7158"/>
    <w:rsid w:val="005D4F0E"/>
    <w:rsid w:val="005D6D6D"/>
    <w:rsid w:val="005E3452"/>
    <w:rsid w:val="00601ABC"/>
    <w:rsid w:val="00627C78"/>
    <w:rsid w:val="0063322C"/>
    <w:rsid w:val="00642785"/>
    <w:rsid w:val="00653F58"/>
    <w:rsid w:val="0065536D"/>
    <w:rsid w:val="0066401F"/>
    <w:rsid w:val="00676CDD"/>
    <w:rsid w:val="00677C3A"/>
    <w:rsid w:val="00680EA5"/>
    <w:rsid w:val="00690962"/>
    <w:rsid w:val="00692C22"/>
    <w:rsid w:val="006A5EAA"/>
    <w:rsid w:val="006B10E6"/>
    <w:rsid w:val="006B1E7B"/>
    <w:rsid w:val="006B3D64"/>
    <w:rsid w:val="006C1845"/>
    <w:rsid w:val="006C65A6"/>
    <w:rsid w:val="006C6FFC"/>
    <w:rsid w:val="006D75AB"/>
    <w:rsid w:val="006E337D"/>
    <w:rsid w:val="0071673A"/>
    <w:rsid w:val="00716ACE"/>
    <w:rsid w:val="00720303"/>
    <w:rsid w:val="00724CE5"/>
    <w:rsid w:val="007378D5"/>
    <w:rsid w:val="00741C8F"/>
    <w:rsid w:val="007427AC"/>
    <w:rsid w:val="007638C6"/>
    <w:rsid w:val="00765C24"/>
    <w:rsid w:val="00773C08"/>
    <w:rsid w:val="0079267B"/>
    <w:rsid w:val="007933FA"/>
    <w:rsid w:val="007C3AC7"/>
    <w:rsid w:val="007D1933"/>
    <w:rsid w:val="007E2222"/>
    <w:rsid w:val="007E66C7"/>
    <w:rsid w:val="007F2A30"/>
    <w:rsid w:val="0081208F"/>
    <w:rsid w:val="00814E8C"/>
    <w:rsid w:val="008173BC"/>
    <w:rsid w:val="008175F1"/>
    <w:rsid w:val="00821360"/>
    <w:rsid w:val="00832151"/>
    <w:rsid w:val="0083663A"/>
    <w:rsid w:val="008408F9"/>
    <w:rsid w:val="008421B3"/>
    <w:rsid w:val="00854A81"/>
    <w:rsid w:val="008571D0"/>
    <w:rsid w:val="0086054A"/>
    <w:rsid w:val="00861058"/>
    <w:rsid w:val="008646F6"/>
    <w:rsid w:val="00864E78"/>
    <w:rsid w:val="0086575C"/>
    <w:rsid w:val="00866782"/>
    <w:rsid w:val="00887F4D"/>
    <w:rsid w:val="008A1660"/>
    <w:rsid w:val="008A18EB"/>
    <w:rsid w:val="008A4E4B"/>
    <w:rsid w:val="008A761E"/>
    <w:rsid w:val="008B4871"/>
    <w:rsid w:val="008B6ED0"/>
    <w:rsid w:val="008B7E87"/>
    <w:rsid w:val="008D4E55"/>
    <w:rsid w:val="008E621F"/>
    <w:rsid w:val="008F518A"/>
    <w:rsid w:val="0090157C"/>
    <w:rsid w:val="00901C0A"/>
    <w:rsid w:val="00903E7E"/>
    <w:rsid w:val="00905F45"/>
    <w:rsid w:val="00906165"/>
    <w:rsid w:val="00907F4C"/>
    <w:rsid w:val="00927A0D"/>
    <w:rsid w:val="00944FE2"/>
    <w:rsid w:val="00954C65"/>
    <w:rsid w:val="00955852"/>
    <w:rsid w:val="0096402B"/>
    <w:rsid w:val="00964A38"/>
    <w:rsid w:val="00967F13"/>
    <w:rsid w:val="00970693"/>
    <w:rsid w:val="00970AA1"/>
    <w:rsid w:val="00980655"/>
    <w:rsid w:val="00982183"/>
    <w:rsid w:val="0098507B"/>
    <w:rsid w:val="0099571A"/>
    <w:rsid w:val="009A1DD2"/>
    <w:rsid w:val="009A53D2"/>
    <w:rsid w:val="009B647B"/>
    <w:rsid w:val="009C4AED"/>
    <w:rsid w:val="009E673F"/>
    <w:rsid w:val="009F17BF"/>
    <w:rsid w:val="00A079CC"/>
    <w:rsid w:val="00A12C28"/>
    <w:rsid w:val="00A14BE0"/>
    <w:rsid w:val="00A222FE"/>
    <w:rsid w:val="00A25F75"/>
    <w:rsid w:val="00A4092C"/>
    <w:rsid w:val="00A520B1"/>
    <w:rsid w:val="00A53A79"/>
    <w:rsid w:val="00A664C4"/>
    <w:rsid w:val="00A75721"/>
    <w:rsid w:val="00A81E35"/>
    <w:rsid w:val="00A836B3"/>
    <w:rsid w:val="00A85238"/>
    <w:rsid w:val="00A86EBE"/>
    <w:rsid w:val="00AA5192"/>
    <w:rsid w:val="00AC0B0F"/>
    <w:rsid w:val="00AC794A"/>
    <w:rsid w:val="00AE51A8"/>
    <w:rsid w:val="00B131EF"/>
    <w:rsid w:val="00B26717"/>
    <w:rsid w:val="00B27B56"/>
    <w:rsid w:val="00B30EFE"/>
    <w:rsid w:val="00B50153"/>
    <w:rsid w:val="00B506A9"/>
    <w:rsid w:val="00B71984"/>
    <w:rsid w:val="00B96622"/>
    <w:rsid w:val="00BA2D1E"/>
    <w:rsid w:val="00BC3A91"/>
    <w:rsid w:val="00BD547A"/>
    <w:rsid w:val="00BE2B56"/>
    <w:rsid w:val="00BE2BFE"/>
    <w:rsid w:val="00BF78EE"/>
    <w:rsid w:val="00C00318"/>
    <w:rsid w:val="00C0211E"/>
    <w:rsid w:val="00C05E10"/>
    <w:rsid w:val="00C15B63"/>
    <w:rsid w:val="00C27E1F"/>
    <w:rsid w:val="00C36FBF"/>
    <w:rsid w:val="00C41449"/>
    <w:rsid w:val="00C422C2"/>
    <w:rsid w:val="00C42CD0"/>
    <w:rsid w:val="00C62168"/>
    <w:rsid w:val="00C65B8A"/>
    <w:rsid w:val="00C83716"/>
    <w:rsid w:val="00CA7F6C"/>
    <w:rsid w:val="00CC5F7C"/>
    <w:rsid w:val="00CD3336"/>
    <w:rsid w:val="00CD3CEC"/>
    <w:rsid w:val="00CD6C22"/>
    <w:rsid w:val="00CE3B74"/>
    <w:rsid w:val="00CF293D"/>
    <w:rsid w:val="00CF3714"/>
    <w:rsid w:val="00CF4453"/>
    <w:rsid w:val="00D06C33"/>
    <w:rsid w:val="00D10EF1"/>
    <w:rsid w:val="00D3250F"/>
    <w:rsid w:val="00D45844"/>
    <w:rsid w:val="00D53050"/>
    <w:rsid w:val="00D54905"/>
    <w:rsid w:val="00D5710A"/>
    <w:rsid w:val="00D631DE"/>
    <w:rsid w:val="00D828C6"/>
    <w:rsid w:val="00D85A75"/>
    <w:rsid w:val="00D866EB"/>
    <w:rsid w:val="00DA1AAC"/>
    <w:rsid w:val="00DA5C06"/>
    <w:rsid w:val="00DB7B5B"/>
    <w:rsid w:val="00DC0F0B"/>
    <w:rsid w:val="00DC5194"/>
    <w:rsid w:val="00DC5D75"/>
    <w:rsid w:val="00E14DC8"/>
    <w:rsid w:val="00E14FD7"/>
    <w:rsid w:val="00E25774"/>
    <w:rsid w:val="00E46845"/>
    <w:rsid w:val="00E46ADD"/>
    <w:rsid w:val="00E53583"/>
    <w:rsid w:val="00E54931"/>
    <w:rsid w:val="00E6055A"/>
    <w:rsid w:val="00E6131E"/>
    <w:rsid w:val="00E6219C"/>
    <w:rsid w:val="00E91678"/>
    <w:rsid w:val="00EA2642"/>
    <w:rsid w:val="00EA3B31"/>
    <w:rsid w:val="00EA550C"/>
    <w:rsid w:val="00EB0F34"/>
    <w:rsid w:val="00EC0038"/>
    <w:rsid w:val="00EC57B5"/>
    <w:rsid w:val="00ED0B42"/>
    <w:rsid w:val="00EE7091"/>
    <w:rsid w:val="00F14DAD"/>
    <w:rsid w:val="00F16C93"/>
    <w:rsid w:val="00F33141"/>
    <w:rsid w:val="00F44670"/>
    <w:rsid w:val="00F461EF"/>
    <w:rsid w:val="00F505E9"/>
    <w:rsid w:val="00F71AFC"/>
    <w:rsid w:val="00F71E38"/>
    <w:rsid w:val="00F747E9"/>
    <w:rsid w:val="00F75A72"/>
    <w:rsid w:val="00F84B2C"/>
    <w:rsid w:val="00FA68F4"/>
    <w:rsid w:val="00FB3F92"/>
    <w:rsid w:val="00FB472F"/>
    <w:rsid w:val="00FB5482"/>
    <w:rsid w:val="00FC5A3A"/>
    <w:rsid w:val="00FC7BC5"/>
    <w:rsid w:val="00FD341F"/>
    <w:rsid w:val="00FD6F49"/>
    <w:rsid w:val="00FF0970"/>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B228A"/>
  <w15:chartTrackingRefBased/>
  <w15:docId w15:val="{84CF1A99-23C8-49B7-8781-5B46834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styleId="Antrats">
    <w:name w:val="header"/>
    <w:basedOn w:val="prastasis"/>
    <w:link w:val="AntratsDiagrama"/>
    <w:rsid w:val="00927A0D"/>
    <w:pPr>
      <w:tabs>
        <w:tab w:val="center" w:pos="4153"/>
        <w:tab w:val="right" w:pos="8306"/>
      </w:tabs>
    </w:pPr>
    <w:rPr>
      <w:rFonts w:ascii="TimesLT" w:hAnsi="TimesLT"/>
      <w:szCs w:val="20"/>
      <w:lang w:val="en-GB"/>
    </w:rPr>
  </w:style>
  <w:style w:type="character" w:customStyle="1" w:styleId="AntratsDiagrama">
    <w:name w:val="Antraštės Diagrama"/>
    <w:link w:val="Antrats"/>
    <w:rsid w:val="00927A0D"/>
    <w:rPr>
      <w:rFonts w:ascii="TimesLT" w:hAnsi="TimesLT"/>
      <w:sz w:val="24"/>
      <w:lang w:val="en-GB" w:eastAsia="en-US"/>
    </w:rPr>
  </w:style>
  <w:style w:type="paragraph" w:customStyle="1" w:styleId="CharCharChar">
    <w:name w:val="Char Char Char"/>
    <w:basedOn w:val="prastasis"/>
    <w:semiHidden/>
    <w:rsid w:val="00214C8A"/>
    <w:pPr>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F4F1C-D3B5-4100-BEF7-04437F07A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5006</Words>
  <Characters>2854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Inga Daublienė</cp:lastModifiedBy>
  <cp:revision>5</cp:revision>
  <cp:lastPrinted>2010-11-15T09:26:00Z</cp:lastPrinted>
  <dcterms:created xsi:type="dcterms:W3CDTF">2024-11-08T07:48:00Z</dcterms:created>
  <dcterms:modified xsi:type="dcterms:W3CDTF">2024-11-08T08:54:00Z</dcterms:modified>
</cp:coreProperties>
</file>