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11389E" w:rsidTr="003F56DD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noProof/>
                <w:kern w:val="1"/>
                <w:szCs w:val="20"/>
                <w:lang w:eastAsia="lt-LT"/>
              </w:rPr>
              <w:drawing>
                <wp:inline distT="0" distB="0" distL="0" distR="0" wp14:anchorId="056DB085" wp14:editId="5C199516">
                  <wp:extent cx="552450" cy="676275"/>
                  <wp:effectExtent l="0" t="0" r="0" b="0"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89E" w:rsidRPr="0011389E" w:rsidRDefault="0011389E" w:rsidP="00FD1471">
            <w:pPr>
              <w:ind w:firstLine="0"/>
              <w:rPr>
                <w:b/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kern w:val="1"/>
                <w:szCs w:val="20"/>
                <w:lang w:eastAsia="ar-SA"/>
              </w:rPr>
              <w:t>PLUNGĖS RAJONO SAVIVALDYBĖS MERAS</w:t>
            </w:r>
          </w:p>
        </w:tc>
      </w:tr>
      <w:tr w:rsidR="0011389E" w:rsidRPr="003C131D" w:rsidTr="003F56DD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  <w:r w:rsidRPr="0011389E">
              <w:rPr>
                <w:b/>
                <w:kern w:val="1"/>
                <w:sz w:val="28"/>
                <w:lang w:eastAsia="ar-SA"/>
              </w:rPr>
              <w:t>POTVARKIS</w:t>
            </w:r>
          </w:p>
          <w:p w:rsidR="0011389E" w:rsidRPr="008D0A53" w:rsidRDefault="0011389E" w:rsidP="0011389E">
            <w:pPr>
              <w:suppressAutoHyphens/>
              <w:ind w:firstLine="0"/>
              <w:jc w:val="center"/>
              <w:rPr>
                <w:b/>
                <w:kern w:val="1"/>
                <w:sz w:val="28"/>
                <w:lang w:eastAsia="ar-SA"/>
              </w:rPr>
            </w:pPr>
            <w:r w:rsidRPr="008D0A53">
              <w:rPr>
                <w:b/>
                <w:kern w:val="1"/>
                <w:sz w:val="28"/>
                <w:lang w:eastAsia="ar-SA"/>
              </w:rPr>
              <w:t>DĖL</w:t>
            </w:r>
            <w:r>
              <w:rPr>
                <w:b/>
                <w:kern w:val="1"/>
                <w:sz w:val="28"/>
                <w:lang w:eastAsia="ar-SA"/>
              </w:rPr>
              <w:t xml:space="preserve"> </w:t>
            </w:r>
            <w:r w:rsidR="0028037F" w:rsidRPr="0028037F">
              <w:rPr>
                <w:b/>
                <w:bCs/>
                <w:kern w:val="28"/>
                <w:sz w:val="28"/>
                <w:szCs w:val="28"/>
                <w:lang w:eastAsia="lt-LT"/>
              </w:rPr>
              <w:t>PLUNGĖS RAJONO SAVIVALDYBĖS MERO 2023 M. RUGPJŪČIO 3 D. POTVARKIO NR. PE-206 „DĖL PLUNGĖS RAJONO SAVIVALDYBĖS ADMINISTRACIJOS VAIKO GEROVĖS KOMISIJOS SUDĖTIES IR JOS DARBO REGLAMENTO PATVIRTINIMO“ IR JĮ KEITUSIO POTVARKIO PAKEITIMO</w:t>
            </w: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202</w:t>
            </w:r>
            <w:r w:rsidR="0028037F">
              <w:rPr>
                <w:kern w:val="1"/>
                <w:szCs w:val="24"/>
                <w:lang w:eastAsia="ar-SA"/>
              </w:rPr>
              <w:t xml:space="preserve">5 </w:t>
            </w:r>
            <w:r w:rsidRPr="0011389E">
              <w:rPr>
                <w:kern w:val="1"/>
                <w:szCs w:val="24"/>
                <w:lang w:eastAsia="ar-SA"/>
              </w:rPr>
              <w:t xml:space="preserve">m. </w:t>
            </w:r>
            <w:r w:rsidR="0028037F">
              <w:rPr>
                <w:kern w:val="1"/>
                <w:szCs w:val="24"/>
                <w:lang w:eastAsia="ar-SA"/>
              </w:rPr>
              <w:t>vasario</w:t>
            </w:r>
            <w:r w:rsidR="00BF3593">
              <w:rPr>
                <w:kern w:val="1"/>
                <w:szCs w:val="24"/>
                <w:lang w:eastAsia="ar-SA"/>
              </w:rPr>
              <w:t xml:space="preserve"> 26</w:t>
            </w:r>
            <w:r w:rsidR="0028037F">
              <w:rPr>
                <w:kern w:val="1"/>
                <w:szCs w:val="24"/>
                <w:lang w:eastAsia="ar-SA"/>
              </w:rPr>
              <w:t xml:space="preserve"> </w:t>
            </w:r>
            <w:r w:rsidR="002C0586">
              <w:rPr>
                <w:kern w:val="1"/>
                <w:szCs w:val="24"/>
                <w:lang w:eastAsia="ar-SA"/>
              </w:rPr>
              <w:t xml:space="preserve"> </w:t>
            </w:r>
            <w:r w:rsidRPr="0011389E">
              <w:rPr>
                <w:kern w:val="1"/>
                <w:szCs w:val="24"/>
                <w:lang w:eastAsia="ar-SA"/>
              </w:rPr>
              <w:t>d. Nr. PE-</w:t>
            </w:r>
            <w:r w:rsidR="00BF3593">
              <w:rPr>
                <w:kern w:val="1"/>
                <w:szCs w:val="24"/>
                <w:lang w:eastAsia="ar-SA"/>
              </w:rPr>
              <w:t>57</w:t>
            </w:r>
            <w:bookmarkStart w:id="0" w:name="_GoBack"/>
            <w:bookmarkEnd w:id="0"/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Plungė</w:t>
            </w:r>
          </w:p>
        </w:tc>
      </w:tr>
      <w:tr w:rsidR="0011389E" w:rsidTr="003F56DD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11389E" w:rsidRPr="0011389E" w:rsidRDefault="0011389E" w:rsidP="003F56DD">
            <w:pPr>
              <w:ind w:firstLine="0"/>
              <w:jc w:val="center"/>
              <w:rPr>
                <w:rStyle w:val="Komentaronuoroda"/>
                <w:b/>
                <w:sz w:val="24"/>
                <w:szCs w:val="24"/>
              </w:rPr>
            </w:pPr>
          </w:p>
        </w:tc>
      </w:tr>
    </w:tbl>
    <w:p w:rsidR="0028037F" w:rsidRDefault="0028037F" w:rsidP="0028037F">
      <w:r w:rsidRPr="00B45959">
        <w:t>P a k e i č i u Plungės rajono savivaldybės mero 202</w:t>
      </w:r>
      <w:r w:rsidRPr="007E5713">
        <w:t>3</w:t>
      </w:r>
      <w:r w:rsidRPr="00B45959">
        <w:t xml:space="preserve"> m. rugpjūčio 3 d. potvarkio</w:t>
      </w:r>
      <w:r>
        <w:t xml:space="preserve"> Nr. PE-206 „Dėl Plungės rajono savivaldybės administracijos vaiko gerovės komisijos sudėties ir jos darbo reglamento patvirtinimo“ (kartu su jį keitusiu 2024 m. liepos 10 d. potvarkiu Nr.</w:t>
      </w:r>
      <w:r w:rsidR="002C0586">
        <w:t xml:space="preserve"> </w:t>
      </w:r>
      <w:r>
        <w:t>PE-281) 1.1, 1.3 ir 2.1 papunkčius ir j</w:t>
      </w:r>
      <w:r w:rsidR="002C0586">
        <w:t>uos</w:t>
      </w:r>
      <w:r>
        <w:t xml:space="preserve"> išdėstau taip:  </w:t>
      </w:r>
    </w:p>
    <w:p w:rsidR="0028037F" w:rsidRDefault="0028037F" w:rsidP="0028037F">
      <w:pPr>
        <w:rPr>
          <w:color w:val="000000"/>
        </w:rPr>
      </w:pPr>
      <w:r>
        <w:t xml:space="preserve">„1.1. </w:t>
      </w:r>
      <w:r w:rsidRPr="00B029BA">
        <w:rPr>
          <w:color w:val="000000"/>
        </w:rPr>
        <w:t>Laura Zabitienė, Švietimo ir sporto skyriaus vyr. specialistė (</w:t>
      </w:r>
      <w:proofErr w:type="spellStart"/>
      <w:r w:rsidRPr="00B029BA">
        <w:rPr>
          <w:color w:val="000000"/>
        </w:rPr>
        <w:t>tarpinstitucinio</w:t>
      </w:r>
      <w:proofErr w:type="spellEnd"/>
      <w:r w:rsidRPr="00B029BA">
        <w:rPr>
          <w:color w:val="000000"/>
        </w:rPr>
        <w:t xml:space="preserve"> bendradarbiavimo koordinatorė), Komisijos pirmininkė</w:t>
      </w:r>
      <w:r>
        <w:rPr>
          <w:color w:val="000000"/>
        </w:rPr>
        <w:t>;</w:t>
      </w:r>
    </w:p>
    <w:p w:rsidR="0028037F" w:rsidRDefault="0028037F" w:rsidP="0028037F">
      <w:r>
        <w:rPr>
          <w:color w:val="000000"/>
        </w:rPr>
        <w:t xml:space="preserve">1.3. </w:t>
      </w:r>
      <w:r>
        <w:t xml:space="preserve">Liudmila </w:t>
      </w:r>
      <w:proofErr w:type="spellStart"/>
      <w:r>
        <w:t>Paulienė</w:t>
      </w:r>
      <w:proofErr w:type="spellEnd"/>
      <w:r w:rsidRPr="00B029BA">
        <w:t xml:space="preserve">, </w:t>
      </w:r>
      <w:r>
        <w:t>Klaipėdos</w:t>
      </w:r>
      <w:r w:rsidRPr="00B029BA">
        <w:t xml:space="preserve"> apylinkės prokuratūros prokurorė</w:t>
      </w:r>
      <w:r>
        <w:t>;</w:t>
      </w:r>
    </w:p>
    <w:p w:rsidR="0011389E" w:rsidRDefault="0028037F" w:rsidP="0028037F">
      <w:r>
        <w:t>2.1</w:t>
      </w:r>
      <w:r w:rsidRPr="002835A7">
        <w:t>. Laurą Zabitienę, Švietimo ir sporto skyriaus vyr. specialistę (</w:t>
      </w:r>
      <w:proofErr w:type="spellStart"/>
      <w:r w:rsidRPr="002835A7">
        <w:t>tarpinstitucinio</w:t>
      </w:r>
      <w:proofErr w:type="spellEnd"/>
      <w:r w:rsidRPr="002835A7">
        <w:t xml:space="preserve"> bendradarbiavimo koordinatorė), Komisijos pirmininke.“</w:t>
      </w:r>
    </w:p>
    <w:p w:rsidR="0011389E" w:rsidRDefault="0011389E" w:rsidP="0011389E"/>
    <w:p w:rsidR="0011389E" w:rsidRDefault="0011389E" w:rsidP="004E692E">
      <w:pPr>
        <w:ind w:firstLine="0"/>
      </w:pPr>
    </w:p>
    <w:p w:rsidR="0028037F" w:rsidRDefault="0028037F" w:rsidP="004E61A0">
      <w:pPr>
        <w:ind w:firstLine="0"/>
      </w:pPr>
      <w:r>
        <w:t>Plungės rajono savivaldybės vicemeras</w:t>
      </w:r>
    </w:p>
    <w:p w:rsidR="00F262F5" w:rsidRDefault="002C0586" w:rsidP="004E61A0">
      <w:pPr>
        <w:ind w:firstLine="0"/>
      </w:pPr>
      <w:r>
        <w:t>p</w:t>
      </w:r>
      <w:r w:rsidR="0028037F">
        <w:t xml:space="preserve">avaduojantis </w:t>
      </w:r>
      <w:r>
        <w:t>S</w:t>
      </w:r>
      <w:r w:rsidR="0028037F">
        <w:t xml:space="preserve">avivaldybės merą </w:t>
      </w:r>
      <w:r w:rsidR="0028037F">
        <w:tab/>
      </w:r>
      <w:r w:rsidR="0011389E">
        <w:tab/>
      </w:r>
      <w:r w:rsidR="004E61A0">
        <w:tab/>
      </w:r>
      <w:r w:rsidR="0028037F">
        <w:t xml:space="preserve">Žydrūnas </w:t>
      </w:r>
      <w:proofErr w:type="spellStart"/>
      <w:r w:rsidR="0028037F">
        <w:t>Purauskis</w:t>
      </w:r>
      <w:proofErr w:type="spellEnd"/>
    </w:p>
    <w:p w:rsidR="00F262F5" w:rsidRPr="00F262F5" w:rsidRDefault="00F262F5" w:rsidP="00F262F5"/>
    <w:p w:rsidR="00F262F5" w:rsidRPr="00F262F5" w:rsidRDefault="00F262F5" w:rsidP="00F262F5"/>
    <w:p w:rsidR="00F262F5" w:rsidRPr="00F262F5" w:rsidRDefault="00F262F5" w:rsidP="00F262F5"/>
    <w:p w:rsidR="00F262F5" w:rsidRPr="00F262F5" w:rsidRDefault="00F262F5" w:rsidP="00F262F5"/>
    <w:p w:rsidR="00F262F5" w:rsidRDefault="00F262F5" w:rsidP="00F262F5"/>
    <w:p w:rsidR="00045BF4" w:rsidRPr="00F262F5" w:rsidRDefault="00045BF4" w:rsidP="00F262F5">
      <w:pPr>
        <w:tabs>
          <w:tab w:val="left" w:pos="1395"/>
        </w:tabs>
      </w:pPr>
    </w:p>
    <w:sectPr w:rsidR="00045BF4" w:rsidRPr="00F262F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09"/>
    <w:rsid w:val="00045BF4"/>
    <w:rsid w:val="0011389E"/>
    <w:rsid w:val="0028037F"/>
    <w:rsid w:val="002835A7"/>
    <w:rsid w:val="002C0586"/>
    <w:rsid w:val="00470A09"/>
    <w:rsid w:val="004E61A0"/>
    <w:rsid w:val="004E692E"/>
    <w:rsid w:val="00620763"/>
    <w:rsid w:val="00671CA5"/>
    <w:rsid w:val="00880551"/>
    <w:rsid w:val="008A4B74"/>
    <w:rsid w:val="009064CF"/>
    <w:rsid w:val="00BF3593"/>
    <w:rsid w:val="00F262F5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6432"/>
  <w15:chartTrackingRefBased/>
  <w15:docId w15:val="{92CA1CE2-4DCF-4EA0-974E-901D2987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38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11389E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1389E"/>
    <w:rPr>
      <w:rFonts w:ascii="Times New Roman" w:eastAsia="Times New Roman" w:hAnsi="Times New Roman" w:cs="Times New Roman"/>
      <w:b/>
      <w:sz w:val="28"/>
      <w:szCs w:val="28"/>
    </w:rPr>
  </w:style>
  <w:style w:type="character" w:styleId="Komentaronuoroda">
    <w:name w:val="annotation reference"/>
    <w:semiHidden/>
    <w:rsid w:val="0011389E"/>
    <w:rPr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35A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35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grigalauskait\AppData\Local\Microsoft\Windows\INetCache\Content.Outlook\XV81ILNI\Mero%20potvarkis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</Template>
  <TotalTime>1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Grigalauskaitė</dc:creator>
  <cp:keywords/>
  <dc:description/>
  <cp:lastModifiedBy>Renata Žukauskė</cp:lastModifiedBy>
  <cp:revision>2</cp:revision>
  <dcterms:created xsi:type="dcterms:W3CDTF">2025-02-27T08:02:00Z</dcterms:created>
  <dcterms:modified xsi:type="dcterms:W3CDTF">2025-02-27T08:02:00Z</dcterms:modified>
</cp:coreProperties>
</file>