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4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11389E" w:rsidTr="003F56DD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89E" w:rsidRPr="0011389E" w:rsidRDefault="0011389E" w:rsidP="003F56DD">
            <w:pPr>
              <w:pStyle w:val="Antrat1"/>
              <w:framePr w:hSpace="0" w:wrap="auto" w:vAnchor="margin" w:hAnchor="text" w:yAlign="inline"/>
              <w:rPr>
                <w:kern w:val="1"/>
                <w:szCs w:val="20"/>
                <w:lang w:eastAsia="ar-SA"/>
              </w:rPr>
            </w:pPr>
            <w:r w:rsidRPr="0011389E">
              <w:rPr>
                <w:noProof/>
                <w:kern w:val="1"/>
                <w:szCs w:val="20"/>
                <w:lang w:eastAsia="lt-LT"/>
              </w:rPr>
              <w:drawing>
                <wp:inline distT="0" distB="0" distL="0" distR="0" wp14:anchorId="4CB37080" wp14:editId="1AEFC4B4">
                  <wp:extent cx="552450" cy="676275"/>
                  <wp:effectExtent l="0" t="0" r="0" b="0"/>
                  <wp:docPr id="5" name="Paveikslėlis 5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89E" w:rsidRPr="0011389E" w:rsidRDefault="0011389E" w:rsidP="00B33623">
            <w:pPr>
              <w:ind w:firstLine="0"/>
              <w:rPr>
                <w:b/>
                <w:kern w:val="1"/>
                <w:sz w:val="28"/>
                <w:lang w:eastAsia="ar-SA"/>
              </w:rPr>
            </w:pPr>
          </w:p>
          <w:p w:rsidR="0011389E" w:rsidRPr="0011389E" w:rsidRDefault="0011389E" w:rsidP="003F56DD">
            <w:pPr>
              <w:pStyle w:val="Antrat1"/>
              <w:framePr w:hSpace="0" w:wrap="auto" w:vAnchor="margin" w:hAnchor="text" w:yAlign="inline"/>
              <w:rPr>
                <w:kern w:val="1"/>
                <w:szCs w:val="20"/>
                <w:lang w:eastAsia="ar-SA"/>
              </w:rPr>
            </w:pPr>
            <w:r w:rsidRPr="0011389E">
              <w:rPr>
                <w:kern w:val="1"/>
                <w:szCs w:val="20"/>
                <w:lang w:eastAsia="ar-SA"/>
              </w:rPr>
              <w:t>PLUNGĖS RAJONO SAVIVALDYBĖS MERAS</w:t>
            </w:r>
          </w:p>
        </w:tc>
      </w:tr>
      <w:tr w:rsidR="0011389E" w:rsidRPr="003C391E" w:rsidTr="003F56DD">
        <w:trPr>
          <w:trHeight w:val="54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89E" w:rsidRPr="0011389E" w:rsidRDefault="0011389E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</w:p>
          <w:p w:rsidR="0011389E" w:rsidRPr="00F8689C" w:rsidRDefault="0011389E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  <w:r w:rsidRPr="00F8689C">
              <w:rPr>
                <w:b/>
                <w:kern w:val="1"/>
                <w:sz w:val="28"/>
                <w:lang w:eastAsia="ar-SA"/>
              </w:rPr>
              <w:t>POTVARKIS</w:t>
            </w:r>
          </w:p>
          <w:p w:rsidR="0011389E" w:rsidRDefault="008F15F2" w:rsidP="003F56DD">
            <w:pPr>
              <w:ind w:firstLine="0"/>
              <w:jc w:val="center"/>
              <w:rPr>
                <w:b/>
                <w:sz w:val="28"/>
              </w:rPr>
            </w:pPr>
            <w:r w:rsidRPr="008F15F2">
              <w:rPr>
                <w:b/>
                <w:sz w:val="28"/>
              </w:rPr>
              <w:t xml:space="preserve">DĖL PLUNGĖS RAJONO SAVIVALDYBĖS MERO 2023 M. RUGSĖJO 26 D. POTVARKIO NR. PE-274 „DĖL MOKYMO LĖŠŲ PASKIRSTYMO ŠVIETIMO ĮSTAIGOMS KOMISIJOS SUDARYMO“ </w:t>
            </w:r>
            <w:r>
              <w:rPr>
                <w:b/>
                <w:sz w:val="28"/>
              </w:rPr>
              <w:t>PAKEITIMO</w:t>
            </w:r>
          </w:p>
          <w:p w:rsidR="008F15F2" w:rsidRPr="003C391E" w:rsidRDefault="008F15F2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</w:p>
          <w:p w:rsidR="0011389E" w:rsidRPr="003C391E" w:rsidRDefault="0011389E" w:rsidP="003F56DD">
            <w:pPr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3C391E">
              <w:rPr>
                <w:kern w:val="1"/>
                <w:szCs w:val="24"/>
                <w:lang w:eastAsia="ar-SA"/>
              </w:rPr>
              <w:t>20</w:t>
            </w:r>
            <w:r w:rsidR="00EA01C6" w:rsidRPr="003C391E">
              <w:rPr>
                <w:kern w:val="1"/>
                <w:szCs w:val="24"/>
                <w:lang w:eastAsia="ar-SA"/>
              </w:rPr>
              <w:t>24</w:t>
            </w:r>
            <w:r w:rsidRPr="003C391E">
              <w:rPr>
                <w:kern w:val="1"/>
                <w:szCs w:val="24"/>
                <w:lang w:eastAsia="ar-SA"/>
              </w:rPr>
              <w:t xml:space="preserve"> m. </w:t>
            </w:r>
            <w:r w:rsidR="00EA01C6" w:rsidRPr="003C391E">
              <w:rPr>
                <w:kern w:val="1"/>
                <w:szCs w:val="24"/>
                <w:lang w:eastAsia="ar-SA"/>
              </w:rPr>
              <w:t xml:space="preserve">spalio </w:t>
            </w:r>
            <w:r w:rsidR="00C41A0E">
              <w:rPr>
                <w:kern w:val="1"/>
                <w:szCs w:val="24"/>
                <w:lang w:eastAsia="ar-SA"/>
              </w:rPr>
              <w:t>30</w:t>
            </w:r>
            <w:r w:rsidRPr="003C391E">
              <w:rPr>
                <w:kern w:val="1"/>
                <w:szCs w:val="24"/>
                <w:lang w:eastAsia="ar-SA"/>
              </w:rPr>
              <w:t xml:space="preserve"> d. Nr. PE-</w:t>
            </w:r>
            <w:r w:rsidR="00C41A0E">
              <w:rPr>
                <w:kern w:val="1"/>
                <w:szCs w:val="24"/>
                <w:lang w:eastAsia="ar-SA"/>
              </w:rPr>
              <w:t>398</w:t>
            </w:r>
            <w:bookmarkStart w:id="0" w:name="_GoBack"/>
            <w:bookmarkEnd w:id="0"/>
          </w:p>
          <w:p w:rsidR="0011389E" w:rsidRPr="003C391E" w:rsidRDefault="0011389E" w:rsidP="003F56DD">
            <w:pPr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3C391E">
              <w:rPr>
                <w:kern w:val="1"/>
                <w:szCs w:val="24"/>
                <w:lang w:eastAsia="ar-SA"/>
              </w:rPr>
              <w:t>Plungė</w:t>
            </w:r>
          </w:p>
        </w:tc>
      </w:tr>
      <w:tr w:rsidR="0011389E" w:rsidRPr="003C391E" w:rsidTr="003F56DD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11389E" w:rsidRPr="003C391E" w:rsidRDefault="0011389E" w:rsidP="003F56DD">
            <w:pPr>
              <w:ind w:firstLine="0"/>
              <w:jc w:val="center"/>
              <w:rPr>
                <w:rStyle w:val="Komentaronuoroda"/>
                <w:b/>
                <w:sz w:val="24"/>
                <w:szCs w:val="24"/>
              </w:rPr>
            </w:pPr>
          </w:p>
        </w:tc>
      </w:tr>
    </w:tbl>
    <w:p w:rsidR="008F15F2" w:rsidRPr="008F15F2" w:rsidRDefault="008F15F2" w:rsidP="008F15F2">
      <w:r w:rsidRPr="008F15F2">
        <w:t>P a k e i č i u Plungės rajono savivaldybės mero 2023 m. rugsėjo 26 d. potvarkio Nr. PE-274 „Dėl</w:t>
      </w:r>
      <w:r w:rsidRPr="008F15F2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</w:t>
      </w:r>
      <w:r w:rsidRPr="008F15F2">
        <w:rPr>
          <w:color w:val="000000"/>
          <w:szCs w:val="24"/>
          <w:shd w:val="clear" w:color="auto" w:fill="FFFFFF"/>
        </w:rPr>
        <w:t xml:space="preserve">Mokymo lėšų paskirstymo švietimo įstaigoms komisijos sudarymo“ </w:t>
      </w:r>
      <w:r w:rsidRPr="008F15F2">
        <w:t xml:space="preserve">1 punktu patvirtintą Komisijos sudėtį ir vietoje </w:t>
      </w:r>
      <w:r>
        <w:t xml:space="preserve">Rasos </w:t>
      </w:r>
      <w:proofErr w:type="spellStart"/>
      <w:r>
        <w:t>Pakalniškienės</w:t>
      </w:r>
      <w:proofErr w:type="spellEnd"/>
      <w:r w:rsidRPr="008F15F2">
        <w:t xml:space="preserve">, </w:t>
      </w:r>
      <w:r>
        <w:t>Žemaičių Kalvarijos Motiejaus Valančiaus gimnazijos direktorės</w:t>
      </w:r>
      <w:r w:rsidRPr="008F15F2">
        <w:t xml:space="preserve">, įrašau </w:t>
      </w:r>
      <w:r>
        <w:t>Regimantą Kavaliauską</w:t>
      </w:r>
      <w:r w:rsidRPr="008F15F2">
        <w:t xml:space="preserve">, </w:t>
      </w:r>
      <w:r>
        <w:t>Žemaičių kadetų gimnazijos direktorių</w:t>
      </w:r>
      <w:r w:rsidRPr="008F15F2">
        <w:t xml:space="preserve">. </w:t>
      </w:r>
    </w:p>
    <w:p w:rsidR="0011389E" w:rsidRDefault="0011389E" w:rsidP="0011389E"/>
    <w:p w:rsidR="0011389E" w:rsidRPr="00B33623" w:rsidRDefault="0011389E" w:rsidP="00EA01C6">
      <w:pPr>
        <w:jc w:val="center"/>
        <w:rPr>
          <w:b/>
          <w:szCs w:val="24"/>
        </w:rPr>
      </w:pPr>
    </w:p>
    <w:p w:rsidR="00045BF4" w:rsidRDefault="0011389E" w:rsidP="00B33623">
      <w:pPr>
        <w:ind w:firstLine="0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 w:rsidR="003C391E">
        <w:tab/>
      </w:r>
      <w:r>
        <w:t>Audrius Klišonis</w:t>
      </w:r>
    </w:p>
    <w:sectPr w:rsidR="00045BF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C6"/>
    <w:rsid w:val="00045BF4"/>
    <w:rsid w:val="0011389E"/>
    <w:rsid w:val="003C391E"/>
    <w:rsid w:val="00671CA5"/>
    <w:rsid w:val="008F15F2"/>
    <w:rsid w:val="009A599D"/>
    <w:rsid w:val="00B33623"/>
    <w:rsid w:val="00BD35CF"/>
    <w:rsid w:val="00C41A0E"/>
    <w:rsid w:val="00EA01C6"/>
    <w:rsid w:val="00F8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3815"/>
  <w15:docId w15:val="{35E52FE7-A6F7-4C72-8D81-0883EA96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138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11389E"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1389E"/>
    <w:rPr>
      <w:rFonts w:ascii="Times New Roman" w:eastAsia="Times New Roman" w:hAnsi="Times New Roman" w:cs="Times New Roman"/>
      <w:b/>
      <w:sz w:val="28"/>
      <w:szCs w:val="28"/>
    </w:rPr>
  </w:style>
  <w:style w:type="character" w:styleId="Komentaronuoroda">
    <w:name w:val="annotation reference"/>
    <w:semiHidden/>
    <w:rsid w:val="0011389E"/>
    <w:rPr>
      <w:sz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01C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01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serveris\sablonai\Meras\Mero%20potvarkis.dot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</Template>
  <TotalTime>0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Birutė Brogienė</dc:creator>
  <cp:lastModifiedBy>Renata Žukauskė</cp:lastModifiedBy>
  <cp:revision>2</cp:revision>
  <dcterms:created xsi:type="dcterms:W3CDTF">2025-03-18T08:39:00Z</dcterms:created>
  <dcterms:modified xsi:type="dcterms:W3CDTF">2025-03-18T08:39:00Z</dcterms:modified>
</cp:coreProperties>
</file>